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A254" w14:textId="2731099C" w:rsidR="00856AE2" w:rsidRPr="00C205B2" w:rsidRDefault="00856AE2" w:rsidP="00A52508">
      <w:pPr>
        <w:pStyle w:val="HLgreenuppercase"/>
        <w:spacing w:after="0"/>
        <w:rPr>
          <w:sz w:val="22"/>
          <w:szCs w:val="22"/>
          <w:lang w:val="hr-BA"/>
        </w:rPr>
      </w:pPr>
      <w:r w:rsidRPr="00C205B2">
        <w:rPr>
          <w:sz w:val="22"/>
          <w:szCs w:val="22"/>
          <w:lang w:val="hr-BA"/>
        </w:rPr>
        <w:t>Izjava kmetijskega proizvajalca o proizvodnji Donau Soja soje</w:t>
      </w:r>
      <w:r w:rsidR="00C205B2">
        <w:rPr>
          <w:sz w:val="22"/>
          <w:szCs w:val="22"/>
          <w:lang w:val="hr-BA"/>
        </w:rPr>
        <w:br/>
      </w:r>
      <w:r w:rsidR="00FB29C2" w:rsidRPr="00221EBE">
        <w:rPr>
          <w:color w:val="000000" w:themeColor="text1"/>
          <w:sz w:val="20"/>
          <w:szCs w:val="20"/>
          <w:lang w:val="sl-SI"/>
        </w:rPr>
        <w:t>EU</w:t>
      </w:r>
      <w:r w:rsidR="00FB29C2">
        <w:rPr>
          <w:color w:val="000000" w:themeColor="text1"/>
          <w:sz w:val="20"/>
          <w:szCs w:val="20"/>
          <w:lang w:val="sl-SI"/>
        </w:rPr>
        <w:t xml:space="preserve"> </w:t>
      </w:r>
      <w:r w:rsidRPr="00C205B2">
        <w:rPr>
          <w:color w:val="000000" w:themeColor="text1"/>
          <w:sz w:val="20"/>
          <w:szCs w:val="20"/>
          <w:lang w:val="sl-SI"/>
        </w:rPr>
        <w:t xml:space="preserve">Stopnja tveganja 0, 1 i </w:t>
      </w:r>
      <w:r w:rsidRPr="00C205B2">
        <w:rPr>
          <w:color w:val="000000" w:themeColor="text1"/>
          <w:sz w:val="20"/>
          <w:szCs w:val="20"/>
          <w:lang w:val="hr-BA"/>
        </w:rPr>
        <w:t>2</w:t>
      </w:r>
      <w:r w:rsidR="00C205B2">
        <w:rPr>
          <w:sz w:val="20"/>
          <w:szCs w:val="20"/>
          <w:lang w:val="hr-BA"/>
        </w:rPr>
        <w:br/>
      </w:r>
      <w:r w:rsidRPr="00C205B2">
        <w:rPr>
          <w:color w:val="0089D2"/>
          <w:sz w:val="20"/>
          <w:szCs w:val="20"/>
          <w:lang w:val="hr-BA"/>
        </w:rPr>
        <w:t>Kmet/Proizvajalec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7970"/>
      </w:tblGrid>
      <w:tr w:rsidR="00856AE2" w:rsidRPr="00C910E6" w14:paraId="47F4A257" w14:textId="77777777" w:rsidTr="00C910E6">
        <w:tc>
          <w:tcPr>
            <w:tcW w:w="2520" w:type="dxa"/>
          </w:tcPr>
          <w:p w14:paraId="47F4A255" w14:textId="5220273D" w:rsidR="006C5BD7" w:rsidRPr="00C910E6" w:rsidRDefault="00856AE2" w:rsidP="00C910E6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sz w:val="18"/>
                <w:szCs w:val="18"/>
                <w:lang w:val="hr-BA"/>
              </w:rPr>
              <w:t>Ime kmeta: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E973876DAA754B3A95A59901CA631002"/>
            </w:placeholder>
          </w:sdtPr>
          <w:sdtEndPr/>
          <w:sdtContent>
            <w:tc>
              <w:tcPr>
                <w:tcW w:w="7970" w:type="dxa"/>
              </w:tcPr>
              <w:p w14:paraId="47F4A256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5B" w14:textId="77777777" w:rsidTr="00C910E6">
        <w:tc>
          <w:tcPr>
            <w:tcW w:w="2520" w:type="dxa"/>
          </w:tcPr>
          <w:p w14:paraId="47F4A258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sz w:val="18"/>
                <w:szCs w:val="18"/>
                <w:lang w:val="hr-BA"/>
              </w:rPr>
              <w:t>Dr</w:t>
            </w:r>
            <w:r w:rsidRPr="00C910E6">
              <w:rPr>
                <w:rFonts w:ascii="Verdana" w:hAnsi="Verdana" w:cs="Tahoma"/>
                <w:sz w:val="18"/>
                <w:szCs w:val="18"/>
                <w:lang w:val="sr-Latn-RS"/>
              </w:rPr>
              <w:t xml:space="preserve">žava/Mesto </w:t>
            </w:r>
          </w:p>
          <w:p w14:paraId="47F4A259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sz w:val="18"/>
                <w:szCs w:val="18"/>
                <w:lang w:val="hr-BA"/>
              </w:rPr>
              <w:t>Poštna številka in kraj: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A921EE540C474FCABAD01AC3A3FAFE1B"/>
            </w:placeholder>
          </w:sdtPr>
          <w:sdtEndPr/>
          <w:sdtContent>
            <w:tc>
              <w:tcPr>
                <w:tcW w:w="7970" w:type="dxa"/>
              </w:tcPr>
              <w:p w14:paraId="47F4A25A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5E" w14:textId="77777777" w:rsidTr="00C910E6">
        <w:tc>
          <w:tcPr>
            <w:tcW w:w="2520" w:type="dxa"/>
          </w:tcPr>
          <w:p w14:paraId="47F4A25C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sz w:val="18"/>
                <w:szCs w:val="18"/>
                <w:lang w:val="hr-BA"/>
              </w:rPr>
              <w:t>E-pošta: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74EE74B1F6B742619302418CA4FA7EDD"/>
            </w:placeholder>
          </w:sdtPr>
          <w:sdtEndPr/>
          <w:sdtContent>
            <w:tc>
              <w:tcPr>
                <w:tcW w:w="7970" w:type="dxa"/>
              </w:tcPr>
              <w:p w14:paraId="47F4A25D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61" w14:textId="77777777" w:rsidTr="00CD2F58">
        <w:tc>
          <w:tcPr>
            <w:tcW w:w="2520" w:type="dxa"/>
          </w:tcPr>
          <w:p w14:paraId="47F4A25F" w14:textId="77777777" w:rsidR="00856AE2" w:rsidRPr="00CD2F58" w:rsidRDefault="00856AE2" w:rsidP="00C910E6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D2F58">
              <w:rPr>
                <w:rFonts w:ascii="Verdana" w:hAnsi="Verdana" w:cs="Tahoma"/>
                <w:sz w:val="18"/>
                <w:szCs w:val="18"/>
                <w:lang w:val="hr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8E70C25FD5A040F39DC3C75F34DA03E8"/>
            </w:placeholder>
          </w:sdtPr>
          <w:sdtEndPr/>
          <w:sdtContent>
            <w:tc>
              <w:tcPr>
                <w:tcW w:w="7970" w:type="dxa"/>
              </w:tcPr>
              <w:p w14:paraId="47F4A260" w14:textId="77777777" w:rsidR="00856AE2" w:rsidRPr="00CD2F58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D2F5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C910E6" w14:paraId="47F4A264" w14:textId="77777777" w:rsidTr="00CD2F58">
        <w:tc>
          <w:tcPr>
            <w:tcW w:w="2520" w:type="dxa"/>
          </w:tcPr>
          <w:p w14:paraId="47F4A262" w14:textId="6C874AE7" w:rsidR="00CD2F58" w:rsidRPr="00CD2F58" w:rsidRDefault="00CD2F58" w:rsidP="00CD2F58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CD2F58">
              <w:rPr>
                <w:rFonts w:ascii="Verdana" w:hAnsi="Verdana" w:cs="Tahoma"/>
                <w:sz w:val="18"/>
                <w:szCs w:val="18"/>
              </w:rPr>
              <w:t>ID številka (npr. UID, VAT,  LBIS;….)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232523E2E8684CB897A5CF8D3193484C"/>
            </w:placeholder>
          </w:sdtPr>
          <w:sdtEndPr/>
          <w:sdtContent>
            <w:tc>
              <w:tcPr>
                <w:tcW w:w="7970" w:type="dxa"/>
              </w:tcPr>
              <w:p w14:paraId="47F4A263" w14:textId="62906F3B" w:rsidR="00CD2F58" w:rsidRPr="00CD2F58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D2F5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CD2F58" w14:paraId="5CD52F5E" w14:textId="77777777" w:rsidTr="00CD2F58">
        <w:tc>
          <w:tcPr>
            <w:tcW w:w="2520" w:type="dxa"/>
          </w:tcPr>
          <w:p w14:paraId="0447DEC8" w14:textId="4C0F5ED8" w:rsidR="00CD2F58" w:rsidRPr="00CD2F58" w:rsidRDefault="00CD2F58" w:rsidP="00CD2F58">
            <w:pPr>
              <w:pStyle w:val="TableText"/>
              <w:rPr>
                <w:rFonts w:ascii="Verdana" w:hAnsi="Verdana" w:cs="Tahoma"/>
                <w:sz w:val="18"/>
                <w:szCs w:val="18"/>
                <w:lang w:val="en-GB"/>
              </w:rPr>
            </w:pPr>
            <w:proofErr w:type="spellStart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Država</w:t>
            </w:r>
            <w:proofErr w:type="spellEnd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pridelave</w:t>
            </w:r>
            <w:proofErr w:type="spellEnd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če</w:t>
            </w:r>
            <w:proofErr w:type="spellEnd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razlikuje</w:t>
            </w:r>
            <w:proofErr w:type="spellEnd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 xml:space="preserve"> od </w:t>
            </w:r>
            <w:proofErr w:type="spellStart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naslova</w:t>
            </w:r>
            <w:proofErr w:type="spellEnd"/>
            <w:r w:rsidRPr="00CD2F58">
              <w:rPr>
                <w:rFonts w:ascii="Verdana" w:hAnsi="Verdana" w:cs="Tahoma"/>
                <w:sz w:val="18"/>
                <w:szCs w:val="18"/>
                <w:lang w:val="en-GB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812319125"/>
            <w:placeholder>
              <w:docPart w:val="270656086DAE44E990934E77E3938092"/>
            </w:placeholder>
          </w:sdtPr>
          <w:sdtEndPr/>
          <w:sdtContent>
            <w:tc>
              <w:tcPr>
                <w:tcW w:w="7970" w:type="dxa"/>
              </w:tcPr>
              <w:p w14:paraId="543A54D4" w14:textId="53687F32" w:rsidR="00CD2F58" w:rsidRPr="00CD2F58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D2F58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C910E6" w14:paraId="47F4A267" w14:textId="77777777" w:rsidTr="00C910E6">
        <w:tc>
          <w:tcPr>
            <w:tcW w:w="2520" w:type="dxa"/>
          </w:tcPr>
          <w:p w14:paraId="47F4A265" w14:textId="77777777" w:rsidR="00CD2F58" w:rsidRPr="00C910E6" w:rsidRDefault="00CD2F58" w:rsidP="00CD2F58">
            <w:pPr>
              <w:pStyle w:val="TableText"/>
              <w:rPr>
                <w:rFonts w:ascii="Verdana" w:hAnsi="Verdana" w:cs="Tahoma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sz w:val="18"/>
                <w:szCs w:val="18"/>
                <w:lang w:val="hr-BA"/>
              </w:rPr>
              <w:t>Površina pridelave soje (v ha):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983E16E91F81435293246A94E2CCB0E0"/>
            </w:placeholder>
          </w:sdtPr>
          <w:sdtEndPr/>
          <w:sdtContent>
            <w:tc>
              <w:tcPr>
                <w:tcW w:w="7970" w:type="dxa"/>
              </w:tcPr>
              <w:p w14:paraId="47F4A266" w14:textId="77777777" w:rsidR="00CD2F58" w:rsidRPr="00C910E6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A31792" w14:paraId="417A4CB0" w14:textId="77777777" w:rsidTr="00C910E6">
        <w:tc>
          <w:tcPr>
            <w:tcW w:w="2520" w:type="dxa"/>
          </w:tcPr>
          <w:p w14:paraId="543CCCD1" w14:textId="139F11B6" w:rsidR="00CD2F58" w:rsidRPr="00A31792" w:rsidRDefault="00CD2F58" w:rsidP="00CD2F58">
            <w:pPr>
              <w:pStyle w:val="TableText"/>
              <w:rPr>
                <w:rFonts w:ascii="Verdana" w:hAnsi="Verdana" w:cs="Tahoma"/>
                <w:sz w:val="18"/>
                <w:szCs w:val="18"/>
                <w:lang w:val="nl-BE"/>
              </w:rPr>
            </w:pPr>
            <w:r w:rsidRPr="00A31792">
              <w:rPr>
                <w:rFonts w:ascii="Verdana" w:hAnsi="Verdana" w:cs="Tahoma"/>
                <w:sz w:val="18"/>
                <w:szCs w:val="18"/>
                <w:lang w:val="nl-BE"/>
              </w:rPr>
              <w:t>Obdobje trgatve (prvi – zadnji dan trgatve)</w:t>
            </w:r>
            <w:r>
              <w:rPr>
                <w:rFonts w:ascii="Verdana" w:hAnsi="Verdana" w:cs="Tahoma"/>
                <w:sz w:val="18"/>
                <w:szCs w:val="18"/>
                <w:lang w:val="nl-BE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709944651"/>
            <w:placeholder>
              <w:docPart w:val="FC032A68B48346C4921DA605EF8BC1B3"/>
            </w:placeholder>
          </w:sdtPr>
          <w:sdtEndPr/>
          <w:sdtContent>
            <w:tc>
              <w:tcPr>
                <w:tcW w:w="7970" w:type="dxa"/>
              </w:tcPr>
              <w:p w14:paraId="3B8A3E06" w14:textId="7332208F" w:rsidR="00CD2F58" w:rsidRPr="00A31792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nl-BE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C910E6" w14:paraId="47F4A26B" w14:textId="77777777" w:rsidTr="00C910E6">
        <w:tc>
          <w:tcPr>
            <w:tcW w:w="2520" w:type="dxa"/>
          </w:tcPr>
          <w:p w14:paraId="47F4A268" w14:textId="77777777" w:rsidR="00CD2F58" w:rsidRPr="00C910E6" w:rsidRDefault="00CD2F58" w:rsidP="00CD2F5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 xml:space="preserve">Količina dostavljen soje </w:t>
            </w:r>
          </w:p>
          <w:p w14:paraId="47F4A269" w14:textId="71746C7B" w:rsidR="00CD2F58" w:rsidRPr="00C910E6" w:rsidRDefault="00CD2F58" w:rsidP="00CD2F5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v tonah (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kg</w:t>
            </w: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548318D1F72E4D1DAC48510F41B043EA"/>
            </w:placeholder>
          </w:sdtPr>
          <w:sdtEndPr/>
          <w:sdtContent>
            <w:tc>
              <w:tcPr>
                <w:tcW w:w="7970" w:type="dxa"/>
              </w:tcPr>
              <w:p w14:paraId="47F4A26A" w14:textId="77777777" w:rsidR="00CD2F58" w:rsidRPr="00C910E6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D2F58" w:rsidRPr="00C910E6" w14:paraId="47F4A26E" w14:textId="77777777" w:rsidTr="00C910E6">
        <w:tc>
          <w:tcPr>
            <w:tcW w:w="2520" w:type="dxa"/>
          </w:tcPr>
          <w:p w14:paraId="47F4A26C" w14:textId="77777777" w:rsidR="00CD2F58" w:rsidRPr="00C910E6" w:rsidRDefault="00CD2F58" w:rsidP="00CD2F58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Datum in leto dostave: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7EEAD25824D24C59B63FF9B266375AD6"/>
            </w:placeholder>
          </w:sdtPr>
          <w:sdtEndPr/>
          <w:sdtContent>
            <w:tc>
              <w:tcPr>
                <w:tcW w:w="7970" w:type="dxa"/>
              </w:tcPr>
              <w:p w14:paraId="47F4A26D" w14:textId="77777777" w:rsidR="00CD2F58" w:rsidRPr="00C910E6" w:rsidRDefault="00CD2F58" w:rsidP="00CD2F58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73BCA770" w14:textId="7363C664" w:rsidR="00F14A51" w:rsidRPr="009209ED" w:rsidRDefault="00687561" w:rsidP="009209ED">
      <w:pPr>
        <w:pStyle w:val="HLblueuppercase"/>
        <w:jc w:val="both"/>
        <w:rPr>
          <w:iCs/>
          <w:color w:val="000000"/>
          <w:sz w:val="16"/>
          <w:szCs w:val="16"/>
          <w:lang w:val="de-AT"/>
        </w:rPr>
      </w:pPr>
      <w:r w:rsidRPr="00AD717D">
        <w:rPr>
          <w:b w:val="0"/>
          <w:iCs/>
          <w:color w:val="000000"/>
          <w:sz w:val="16"/>
          <w:szCs w:val="16"/>
          <w:lang w:val="de-AT"/>
        </w:rPr>
        <w:t>S svojim podpisom proizvajalec soglaša, da se zgoraj omenjeni podatki posredujejo Donau Soja združenju kot tudi, da jih Donau Soja združenje hrani in obdeluje za potrebe sistemskih inšpekcij.</w:t>
      </w:r>
      <w:r w:rsidR="00EA5E3F" w:rsidRPr="00AD717D">
        <w:rPr>
          <w:b w:val="0"/>
          <w:iCs/>
          <w:color w:val="000000"/>
          <w:sz w:val="16"/>
          <w:szCs w:val="16"/>
          <w:lang w:val="de-AT"/>
        </w:rPr>
        <w:t xml:space="preserve"> </w:t>
      </w:r>
      <w:r w:rsidR="009209ED" w:rsidRPr="009209ED">
        <w:rPr>
          <w:b w:val="0"/>
          <w:bCs/>
          <w:iCs/>
          <w:color w:val="000000"/>
          <w:sz w:val="16"/>
          <w:szCs w:val="16"/>
          <w:lang w:val="de-AT"/>
        </w:rPr>
        <w:t>Kmet potrdi, da so na voljo ustrezne informacije za predložitev izjave o potrebni skrbnosti v skladu z uredbo EU o krčenju gozdov (EUDR), zlasti da so geolokacijski podatki za vse površine, uporabljene za pridelavo, na voljo na kmetiji in jih je mogoče na zahtevo posredovati. Kmet se strinja z njihovim posredovanjem po dobavni verigi.</w:t>
      </w:r>
      <w:r w:rsidR="009209ED">
        <w:rPr>
          <w:bCs/>
          <w:iCs/>
          <w:color w:val="000000"/>
          <w:sz w:val="16"/>
          <w:szCs w:val="16"/>
          <w:lang w:val="de-AT"/>
        </w:rPr>
        <w:t xml:space="preserve"> </w:t>
      </w:r>
      <w:r w:rsidR="00B560C7" w:rsidRPr="00AD717D">
        <w:rPr>
          <w:b w:val="0"/>
          <w:iCs/>
          <w:color w:val="000000"/>
          <w:sz w:val="16"/>
          <w:szCs w:val="16"/>
          <w:lang w:val="de-AT"/>
        </w:rPr>
        <w:t xml:space="preserve">To soglasja se lahko v vsakem trenutku odpokliče s pošiljanjem pismene </w:t>
      </w:r>
      <w:r w:rsidR="00B560C7" w:rsidRPr="00404DC2">
        <w:rPr>
          <w:b w:val="0"/>
          <w:iCs/>
          <w:color w:val="000000"/>
          <w:sz w:val="16"/>
          <w:szCs w:val="16"/>
          <w:lang w:val="de-AT"/>
        </w:rPr>
        <w:t xml:space="preserve">zahteve Donau Soja združenju. </w:t>
      </w:r>
      <w:r w:rsidRPr="00AD717D">
        <w:rPr>
          <w:b w:val="0"/>
          <w:iCs/>
          <w:color w:val="000000"/>
          <w:sz w:val="16"/>
          <w:szCs w:val="16"/>
          <w:lang w:val="de-AT"/>
        </w:rPr>
        <w:t xml:space="preserve">To soglasja se lahko v vsakem trenutku odpokliče s pošiljanjem pismene </w:t>
      </w:r>
      <w:r w:rsidRPr="00404DC2">
        <w:rPr>
          <w:b w:val="0"/>
          <w:iCs/>
          <w:color w:val="000000"/>
          <w:sz w:val="16"/>
          <w:szCs w:val="16"/>
          <w:lang w:val="de-AT"/>
        </w:rPr>
        <w:t>zahteve Donau Soja združenju. Odpoklic soglasja ne vpliva na zakonitost obdelave podatkov, pridobljenih do tistega trenutka.</w:t>
      </w:r>
      <w:r w:rsidR="0024650B" w:rsidRPr="00404DC2">
        <w:rPr>
          <w:b w:val="0"/>
          <w:iCs/>
          <w:color w:val="000000"/>
          <w:sz w:val="16"/>
          <w:szCs w:val="16"/>
          <w:lang w:val="de-AT"/>
        </w:rPr>
        <w:t xml:space="preserve"> </w:t>
      </w:r>
      <w:r w:rsidR="00404DC2" w:rsidRPr="00404DC2">
        <w:rPr>
          <w:b w:val="0"/>
          <w:iCs/>
          <w:color w:val="000000"/>
          <w:sz w:val="16"/>
          <w:szCs w:val="16"/>
          <w:lang w:val="de-AT"/>
        </w:rPr>
        <w:t>Ob tem pridelovalec potrjuje, da je bilo pred odpremo, za vse površine na katerih je bila pridelana soja preverjeno, in z uporabo ustreznih sistemov potrjeno, da ni povzročeno krčenje gozdov.</w:t>
      </w:r>
      <w:r w:rsidR="0024650B" w:rsidRPr="00404DC2">
        <w:rPr>
          <w:rStyle w:val="FootnoteReference"/>
          <w:b w:val="0"/>
          <w:iCs/>
          <w:color w:val="000000"/>
          <w:sz w:val="16"/>
          <w:szCs w:val="16"/>
        </w:rPr>
        <w:footnoteReference w:id="2"/>
      </w:r>
    </w:p>
    <w:p w14:paraId="141E651B" w14:textId="77777777" w:rsidR="00FB29C2" w:rsidRPr="00404DC2" w:rsidRDefault="00FB29C2" w:rsidP="00AD717D">
      <w:pPr>
        <w:pStyle w:val="HLblueuppercase"/>
        <w:spacing w:after="0" w:line="240" w:lineRule="auto"/>
        <w:jc w:val="both"/>
        <w:rPr>
          <w:b w:val="0"/>
          <w:iCs/>
          <w:color w:val="000000"/>
          <w:sz w:val="16"/>
          <w:szCs w:val="16"/>
          <w:lang w:val="de-AT"/>
        </w:rPr>
      </w:pPr>
    </w:p>
    <w:p w14:paraId="47F4A270" w14:textId="01B16042" w:rsidR="00856AE2" w:rsidRPr="00C205B2" w:rsidRDefault="00856AE2" w:rsidP="00C910E6">
      <w:pPr>
        <w:pStyle w:val="HLblueuppercase"/>
        <w:spacing w:line="240" w:lineRule="auto"/>
        <w:rPr>
          <w:sz w:val="20"/>
          <w:szCs w:val="20"/>
          <w:lang w:val="hr-BA"/>
        </w:rPr>
      </w:pPr>
      <w:r w:rsidRPr="00C205B2">
        <w:rPr>
          <w:sz w:val="20"/>
          <w:szCs w:val="20"/>
          <w:lang w:val="hr-BA"/>
        </w:rPr>
        <w:t>Primarni zbiralec/odkupovalec ALI primarni predelovalec/odkupovalec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7970"/>
      </w:tblGrid>
      <w:tr w:rsidR="00856AE2" w:rsidRPr="00C910E6" w14:paraId="47F4A273" w14:textId="77777777" w:rsidTr="00C910E6">
        <w:tc>
          <w:tcPr>
            <w:tcW w:w="2520" w:type="dxa"/>
          </w:tcPr>
          <w:p w14:paraId="47F4A271" w14:textId="55998004" w:rsidR="006C5BD7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Naziv podjetja: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4D8DB50E717D446DA6937F5BE9FAE4BE"/>
            </w:placeholder>
          </w:sdtPr>
          <w:sdtEndPr/>
          <w:sdtContent>
            <w:tc>
              <w:tcPr>
                <w:tcW w:w="7970" w:type="dxa"/>
              </w:tcPr>
              <w:p w14:paraId="47F4A272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77" w14:textId="77777777" w:rsidTr="00C910E6">
        <w:tc>
          <w:tcPr>
            <w:tcW w:w="2520" w:type="dxa"/>
          </w:tcPr>
          <w:p w14:paraId="47F4A274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Naslov</w:t>
            </w:r>
          </w:p>
          <w:p w14:paraId="47F4A275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Poštna številka in kraj: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73BAE95E699D4481896F6EC1F19E2041"/>
            </w:placeholder>
          </w:sdtPr>
          <w:sdtEndPr/>
          <w:sdtContent>
            <w:tc>
              <w:tcPr>
                <w:tcW w:w="7970" w:type="dxa"/>
              </w:tcPr>
              <w:p w14:paraId="47F4A276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7A" w14:textId="77777777" w:rsidTr="00C910E6">
        <w:tc>
          <w:tcPr>
            <w:tcW w:w="2520" w:type="dxa"/>
          </w:tcPr>
          <w:p w14:paraId="47F4A278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E-pošta: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22C4263517064373AA9D86D913BDA352"/>
            </w:placeholder>
          </w:sdtPr>
          <w:sdtEndPr/>
          <w:sdtContent>
            <w:tc>
              <w:tcPr>
                <w:tcW w:w="7970" w:type="dxa"/>
              </w:tcPr>
              <w:p w14:paraId="47F4A279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7D" w14:textId="77777777" w:rsidTr="00C910E6">
        <w:tc>
          <w:tcPr>
            <w:tcW w:w="2520" w:type="dxa"/>
          </w:tcPr>
          <w:p w14:paraId="47F4A27B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FC2DC16F84474E35ACC310039383FCC4"/>
            </w:placeholder>
          </w:sdtPr>
          <w:sdtEndPr/>
          <w:sdtContent>
            <w:tc>
              <w:tcPr>
                <w:tcW w:w="7970" w:type="dxa"/>
              </w:tcPr>
              <w:p w14:paraId="47F4A27C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81" w14:textId="77777777" w:rsidTr="00C910E6">
        <w:tc>
          <w:tcPr>
            <w:tcW w:w="2520" w:type="dxa"/>
          </w:tcPr>
          <w:p w14:paraId="47F4A27F" w14:textId="7F7E3DD6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Količina prejete soje</w:t>
            </w:r>
            <w:r w:rsidR="00A525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 xml:space="preserve"> </w:t>
            </w: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(</w:t>
            </w:r>
            <w:r w:rsidR="00A52508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kg</w:t>
            </w: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33A6350367854C73A311E75AE2451CF4"/>
            </w:placeholder>
          </w:sdtPr>
          <w:sdtEndPr/>
          <w:sdtContent>
            <w:tc>
              <w:tcPr>
                <w:tcW w:w="7970" w:type="dxa"/>
              </w:tcPr>
              <w:p w14:paraId="47F4A280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856AE2" w:rsidRPr="00C910E6" w14:paraId="47F4A284" w14:textId="77777777" w:rsidTr="00C910E6">
        <w:tc>
          <w:tcPr>
            <w:tcW w:w="2520" w:type="dxa"/>
          </w:tcPr>
          <w:p w14:paraId="47F4A282" w14:textId="77777777" w:rsidR="00856AE2" w:rsidRPr="00C910E6" w:rsidRDefault="00856AE2" w:rsidP="00C910E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</w:pPr>
            <w:r w:rsidRPr="00C910E6">
              <w:rPr>
                <w:rFonts w:ascii="Verdana" w:hAnsi="Verdana" w:cs="Tahoma"/>
                <w:color w:val="000000"/>
                <w:sz w:val="18"/>
                <w:szCs w:val="18"/>
                <w:lang w:val="hr-BA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AC0D44CE8BDA4842A105F38B52436E0A"/>
            </w:placeholder>
          </w:sdtPr>
          <w:sdtEndPr/>
          <w:sdtContent>
            <w:tc>
              <w:tcPr>
                <w:tcW w:w="7970" w:type="dxa"/>
              </w:tcPr>
              <w:p w14:paraId="47F4A283" w14:textId="77777777" w:rsidR="00856AE2" w:rsidRPr="00C910E6" w:rsidRDefault="00856AE2" w:rsidP="00C910E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910E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B6E7E30" w14:textId="77777777" w:rsidR="00AD717D" w:rsidRDefault="00856AE2" w:rsidP="00AD717D">
      <w:pPr>
        <w:pStyle w:val="BodyText"/>
        <w:spacing w:before="0" w:after="0"/>
        <w:rPr>
          <w:rFonts w:ascii="Verdana" w:hAnsi="Verdana" w:cs="Tahoma"/>
          <w:color w:val="000000"/>
          <w:sz w:val="16"/>
          <w:szCs w:val="16"/>
          <w:lang w:val="hr-BA"/>
        </w:rPr>
      </w:pPr>
      <w:r w:rsidRPr="00AD717D">
        <w:rPr>
          <w:rFonts w:ascii="Verdana" w:hAnsi="Verdana" w:cs="Tahoma"/>
          <w:color w:val="000000"/>
          <w:sz w:val="16"/>
          <w:szCs w:val="16"/>
          <w:lang w:val="hr-BA"/>
        </w:rPr>
        <w:t>S podpisom te Izjave proizvajalec potrjuje, da je prebral, razumel in uporabil aktualne Donau Soja zahteve, namenjene kmetijskim proizvajalcem soje.</w:t>
      </w:r>
      <w:r w:rsidR="006F6636" w:rsidRPr="00AD717D">
        <w:rPr>
          <w:rFonts w:ascii="Verdana" w:hAnsi="Verdana" w:cs="Tahoma"/>
          <w:color w:val="000000"/>
          <w:sz w:val="16"/>
          <w:szCs w:val="16"/>
          <w:lang w:val="hr-BA"/>
        </w:rPr>
        <w:t xml:space="preserve">Prosimo vas, da se seznanite z našim pravilnikom o zasebnosti: </w:t>
      </w:r>
      <w:hyperlink r:id="rId13" w:history="1">
        <w:r w:rsidR="006F6636" w:rsidRPr="00AD717D">
          <w:rPr>
            <w:rStyle w:val="Hyperlink"/>
            <w:rFonts w:ascii="Verdana" w:hAnsi="Verdana"/>
            <w:sz w:val="16"/>
            <w:szCs w:val="16"/>
            <w:lang w:val="hr-BA"/>
            <w14:ligatures w14:val="standardContextual"/>
          </w:rPr>
          <w:t>https://www.donausoja.org/privacy-policy-2/</w:t>
        </w:r>
      </w:hyperlink>
      <w:r w:rsidR="006F6636" w:rsidRPr="00AD717D">
        <w:rPr>
          <w:rFonts w:ascii="Verdana" w:hAnsi="Verdana"/>
          <w:sz w:val="16"/>
          <w:szCs w:val="16"/>
          <w:lang w:val="hr-BA"/>
          <w14:ligatures w14:val="standardContextual"/>
        </w:rPr>
        <w:t xml:space="preserve">. </w:t>
      </w:r>
      <w:r w:rsidR="00BF08F4" w:rsidRPr="00AD717D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  <w:r w:rsidRPr="00AD717D">
        <w:rPr>
          <w:rFonts w:ascii="Verdana" w:hAnsi="Verdana" w:cs="Tahoma"/>
          <w:color w:val="000000"/>
          <w:sz w:val="16"/>
          <w:szCs w:val="16"/>
          <w:lang w:val="hr-BA"/>
        </w:rPr>
        <w:t>Ta izjava velja od podpisa kmeta in kmetijskega zbiralca in velja za prijavljeno količino dobavljene in sprejetih soje.</w:t>
      </w:r>
      <w:r w:rsidR="00F463B4" w:rsidRPr="00AD717D">
        <w:rPr>
          <w:rFonts w:ascii="Verdana" w:hAnsi="Verdana" w:cs="Tahoma"/>
          <w:color w:val="000000"/>
          <w:sz w:val="16"/>
          <w:szCs w:val="16"/>
          <w:lang w:val="hr-BA"/>
        </w:rPr>
        <w:t xml:space="preserve"> </w:t>
      </w:r>
    </w:p>
    <w:p w14:paraId="47F4A288" w14:textId="3DF42CFB" w:rsidR="00856AE2" w:rsidRPr="00AD717D" w:rsidRDefault="00856AE2" w:rsidP="00AD717D">
      <w:pPr>
        <w:pStyle w:val="BodyText"/>
        <w:spacing w:before="0" w:after="0"/>
        <w:rPr>
          <w:rFonts w:ascii="Verdana" w:hAnsi="Verdana" w:cs="Tahoma"/>
          <w:color w:val="000000"/>
          <w:sz w:val="16"/>
          <w:szCs w:val="16"/>
          <w:lang w:val="hr-BA"/>
        </w:rPr>
      </w:pPr>
      <w:r w:rsidRPr="00AD717D">
        <w:rPr>
          <w:rFonts w:ascii="Verdana" w:hAnsi="Verdana" w:cs="Tahoma"/>
          <w:color w:val="000000" w:themeColor="text1"/>
          <w:sz w:val="16"/>
          <w:szCs w:val="16"/>
          <w:lang w:val="hr-BA"/>
        </w:rPr>
        <w:t>Kopija izjave o zavezi je bila izročena kmetu.</w:t>
      </w:r>
    </w:p>
    <w:p w14:paraId="207A67BB" w14:textId="3D80C8DE" w:rsidR="000977BE" w:rsidRPr="00C910E6" w:rsidRDefault="00BF08F4" w:rsidP="00C910E6">
      <w:pPr>
        <w:pStyle w:val="Listenabsatz1"/>
        <w:spacing w:after="0" w:line="240" w:lineRule="auto"/>
        <w:ind w:left="0"/>
        <w:jc w:val="both"/>
        <w:rPr>
          <w:rFonts w:ascii="Verdana" w:hAnsi="Verdana" w:cs="Tahoma"/>
          <w:color w:val="000000"/>
          <w:sz w:val="18"/>
          <w:szCs w:val="18"/>
          <w:lang w:val="hr-HR"/>
        </w:rPr>
      </w:pPr>
      <w:r>
        <w:rPr>
          <w:rFonts w:ascii="Verdana" w:hAnsi="Verdana" w:cs="Tahoma"/>
          <w:color w:val="000000"/>
          <w:sz w:val="18"/>
          <w:szCs w:val="18"/>
          <w:lang w:val="hr-HR"/>
        </w:rPr>
        <w:br/>
      </w:r>
    </w:p>
    <w:p w14:paraId="47F4A28A" w14:textId="77777777" w:rsidR="00856AE2" w:rsidRPr="00C910E6" w:rsidRDefault="00856AE2" w:rsidP="00C910E6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hr-BA" w:eastAsia="en-GB"/>
        </w:rPr>
      </w:pP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>_________________________</w:t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  <w:t>_________________________</w:t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hr-BA" w:eastAsia="en-GB"/>
          </w:rPr>
          <w:id w:val="-763916894"/>
          <w:placeholder>
            <w:docPart w:val="2D8C8AB38B5844BA94E09B0E9205FEEB"/>
          </w:placeholder>
        </w:sdtPr>
        <w:sdtEndPr/>
        <w:sdtContent>
          <w:r w:rsidRPr="00C910E6">
            <w:rPr>
              <w:rFonts w:ascii="Verdana" w:hAnsi="Verdana" w:cs="Tahoma"/>
              <w:color w:val="000000"/>
              <w:sz w:val="18"/>
              <w:szCs w:val="18"/>
              <w:lang w:val="hr-BA" w:eastAsia="en-GB"/>
            </w:rPr>
            <w:t>…</w:t>
          </w:r>
        </w:sdtContent>
      </w:sdt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 xml:space="preserve"> </w:t>
      </w:r>
    </w:p>
    <w:p w14:paraId="47F4A28D" w14:textId="7536A388" w:rsidR="00856AE2" w:rsidRDefault="00856AE2" w:rsidP="00C910E6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hr-BA" w:eastAsia="en-GB"/>
        </w:rPr>
      </w:pP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>(Podpis proizvajalca)</w:t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  <w:t>(Podpis odkupovalca)</w:t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</w:r>
      <w:r w:rsidRPr="00C910E6">
        <w:rPr>
          <w:rFonts w:ascii="Verdana" w:hAnsi="Verdana" w:cs="Tahoma"/>
          <w:color w:val="000000"/>
          <w:sz w:val="18"/>
          <w:szCs w:val="18"/>
          <w:lang w:val="hr-BA" w:eastAsia="en-GB"/>
        </w:rPr>
        <w:tab/>
        <w:t>(Ime in naslov)</w:t>
      </w:r>
    </w:p>
    <w:p w14:paraId="50AD8B19" w14:textId="77777777" w:rsidR="00FB29C2" w:rsidRPr="00C910E6" w:rsidRDefault="00FB29C2" w:rsidP="00C910E6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hr-BA"/>
        </w:rPr>
      </w:pPr>
    </w:p>
    <w:p w14:paraId="47F4A28E" w14:textId="01B2E2E9" w:rsidR="00271D7F" w:rsidRPr="00C910E6" w:rsidRDefault="00856AE2" w:rsidP="00C910E6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hr-BA" w:eastAsia="en-GB"/>
        </w:rPr>
      </w:pPr>
      <w:r w:rsidRPr="00C910E6">
        <w:rPr>
          <w:rFonts w:ascii="Verdana" w:hAnsi="Verdana" w:cs="Tahoma"/>
          <w:i/>
          <w:sz w:val="18"/>
          <w:szCs w:val="18"/>
          <w:lang w:val="hr-BA"/>
        </w:rPr>
        <w:t>Organizacijo Donau Soja podpira Avstrijska razvojna agencija.</w:t>
      </w:r>
      <w:r w:rsidR="007A1CF5" w:rsidRPr="00C910E6">
        <w:rPr>
          <w:rFonts w:ascii="Verdana" w:hAnsi="Verdana" w:cs="Tahoma"/>
          <w:i/>
          <w:color w:val="000000"/>
          <w:sz w:val="18"/>
          <w:szCs w:val="18"/>
          <w:lang w:val="hr-BA"/>
        </w:rPr>
        <w:br w:type="page"/>
      </w:r>
    </w:p>
    <w:p w14:paraId="47F4A290" w14:textId="77777777" w:rsidR="00856AE2" w:rsidRPr="00C205B2" w:rsidRDefault="00856AE2" w:rsidP="00C910E6">
      <w:pPr>
        <w:pStyle w:val="HLgreenuppercase"/>
        <w:rPr>
          <w:sz w:val="22"/>
          <w:szCs w:val="22"/>
          <w:lang w:val="sl-SI"/>
        </w:rPr>
      </w:pPr>
      <w:r w:rsidRPr="00C205B2">
        <w:rPr>
          <w:sz w:val="22"/>
          <w:szCs w:val="22"/>
          <w:lang w:val="sl-SI"/>
        </w:rPr>
        <w:lastRenderedPageBreak/>
        <w:t>Donau Soja zahteve za kmetijske proizvajalce</w:t>
      </w:r>
    </w:p>
    <w:p w14:paraId="333B8E06" w14:textId="699CF785" w:rsidR="009801BE" w:rsidRPr="00C205B2" w:rsidRDefault="004457CB" w:rsidP="00C205B2">
      <w:pPr>
        <w:pStyle w:val="HLblueuppercase"/>
        <w:numPr>
          <w:ilvl w:val="0"/>
          <w:numId w:val="2"/>
        </w:numPr>
        <w:spacing w:line="240" w:lineRule="auto"/>
        <w:ind w:left="270" w:hanging="270"/>
        <w:jc w:val="both"/>
        <w:rPr>
          <w:sz w:val="20"/>
          <w:szCs w:val="20"/>
          <w:lang w:val="sl-SI"/>
        </w:rPr>
      </w:pPr>
      <w:r w:rsidRPr="00C205B2">
        <w:rPr>
          <w:sz w:val="20"/>
          <w:szCs w:val="20"/>
          <w:lang w:val="sl-SI"/>
        </w:rPr>
        <w:t>K</w:t>
      </w:r>
      <w:r w:rsidR="009801BE" w:rsidRPr="00C205B2">
        <w:rPr>
          <w:sz w:val="20"/>
          <w:szCs w:val="20"/>
          <w:lang w:val="sl-SI"/>
        </w:rPr>
        <w:t>meti se zavezujo k</w:t>
      </w:r>
      <w:r w:rsidR="001500B8" w:rsidRPr="00C205B2">
        <w:rPr>
          <w:sz w:val="20"/>
          <w:szCs w:val="20"/>
          <w:lang w:val="sl-SI"/>
        </w:rPr>
        <w:t xml:space="preserve"> upo</w:t>
      </w:r>
      <w:r w:rsidR="00462A24" w:rsidRPr="00C205B2">
        <w:rPr>
          <w:sz w:val="20"/>
          <w:szCs w:val="20"/>
          <w:lang w:val="sl-SI"/>
        </w:rPr>
        <w:t xml:space="preserve">števanju Donau Soja </w:t>
      </w:r>
      <w:r w:rsidR="003A6C98" w:rsidRPr="00C205B2">
        <w:rPr>
          <w:sz w:val="20"/>
          <w:szCs w:val="20"/>
          <w:lang w:val="sl-SI"/>
        </w:rPr>
        <w:t>na</w:t>
      </w:r>
      <w:r w:rsidR="00A56CFA" w:rsidRPr="00C205B2">
        <w:rPr>
          <w:sz w:val="20"/>
          <w:szCs w:val="20"/>
          <w:lang w:val="sl-SI"/>
        </w:rPr>
        <w:t>čela o gojenju soje:</w:t>
      </w:r>
    </w:p>
    <w:p w14:paraId="7138FF12" w14:textId="60D63E5D" w:rsidR="004457CB" w:rsidRPr="00C910E6" w:rsidRDefault="00B72448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Kmetje morajo poslovati pošteno in spoštovati veljavno zakonodajo in izogibanje vsem oblikam podkupovanja, spornih poslovnih interesov in goljufivih praks;</w:t>
      </w:r>
    </w:p>
    <w:p w14:paraId="36C02E68" w14:textId="0AB87C98" w:rsidR="00EA5E3F" w:rsidRPr="00C910E6" w:rsidRDefault="00EA5E3F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Kmet naj varova pomembne dokumente 5 let;</w:t>
      </w:r>
    </w:p>
    <w:p w14:paraId="47F4A292" w14:textId="2AB32C88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Pridelava soje Donau Soja se izvaja v okviru Podonavske regije, ki je geografsko opredeljena s strani združenja;</w:t>
      </w:r>
    </w:p>
    <w:p w14:paraId="47F4A293" w14:textId="2EBFB098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uporablja in vzgaja se lahko samo BREZ GMO sorte soje, ki so navedene v nacionalnem ali evropskem skupnem katalogu o različnih sortah </w:t>
      </w:r>
      <w:r w:rsidRPr="00C910E6">
        <w:rPr>
          <w:rFonts w:ascii="Verdana" w:hAnsi="Verdana" w:cs="Tahoma"/>
          <w:sz w:val="18"/>
          <w:szCs w:val="18"/>
          <w:lang w:val="sl-SI"/>
        </w:rPr>
        <w:t>rastlin</w:t>
      </w:r>
      <w:r w:rsidR="008C49B0" w:rsidRPr="00C910E6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;</w:t>
      </w:r>
    </w:p>
    <w:p w14:paraId="47F4A294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</w:t>
      </w:r>
      <w:r w:rsidRPr="00C910E6">
        <w:rPr>
          <w:rFonts w:ascii="Verdana" w:hAnsi="Verdana" w:cs="Tahoma"/>
          <w:sz w:val="18"/>
          <w:szCs w:val="18"/>
          <w:lang w:val="sl-SI"/>
        </w:rPr>
        <w:t>ne bo vzgajal niti enega drugega GMO posevka (npr. GMO koruza)</w:t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;</w:t>
      </w:r>
    </w:p>
    <w:p w14:paraId="47F4A295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</w:t>
      </w:r>
      <w:r w:rsidRPr="00C910E6">
        <w:rPr>
          <w:rFonts w:ascii="Verdana" w:hAnsi="Verdana" w:cs="Tahoma"/>
          <w:sz w:val="18"/>
          <w:szCs w:val="18"/>
          <w:lang w:val="sl-SI"/>
        </w:rPr>
        <w:t>ni vzgajal niti enega drugega GMO posevka v prejšnjem letu</w:t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;</w:t>
      </w:r>
    </w:p>
    <w:p w14:paraId="47F4A296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</w:t>
      </w:r>
      <w:r w:rsidRPr="00C910E6">
        <w:rPr>
          <w:rFonts w:ascii="Verdana" w:hAnsi="Verdana" w:cs="Tahoma"/>
          <w:sz w:val="18"/>
          <w:szCs w:val="18"/>
          <w:lang w:val="sl-SI"/>
        </w:rPr>
        <w:t>ni vzgajal GMO soje v prejšnjih treh letih;</w:t>
      </w:r>
    </w:p>
    <w:p w14:paraId="47F4A297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</w:t>
      </w:r>
      <w:r w:rsidRPr="00C910E6">
        <w:rPr>
          <w:rFonts w:ascii="Verdana" w:hAnsi="Verdana" w:cs="Tahoma"/>
          <w:sz w:val="18"/>
          <w:szCs w:val="18"/>
          <w:lang w:val="sl-SI"/>
        </w:rPr>
        <w:t>bo dokumentiral vse količine soje, in posajene i požete, tako da bo vodil svojo evidenco</w:t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;</w:t>
      </w:r>
    </w:p>
    <w:p w14:paraId="47F4A298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l-SI"/>
        </w:rPr>
      </w:pPr>
      <w:r w:rsidRPr="00C910E6">
        <w:rPr>
          <w:rFonts w:ascii="Verdana" w:hAnsi="Verdana" w:cs="Tahoma"/>
          <w:sz w:val="18"/>
          <w:szCs w:val="18"/>
          <w:u w:val="single"/>
          <w:lang w:val="sl-SI"/>
        </w:rPr>
        <w:t>Glede fitofarmacevtskih sredstev:</w:t>
      </w:r>
    </w:p>
    <w:p w14:paraId="47F4A299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Kmetijski poizvajalci lahko uporabljajo izključno tista fitofarmacevtska sredstva, ki so odobrene za gojenje soje v posamezni državi;</w:t>
      </w:r>
    </w:p>
    <w:p w14:paraId="47F4A29A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Sredstva za varstvo rastlin se morajo uporabljati na način, ki ne škoduje ljudem, niti okolju;</w:t>
      </w:r>
    </w:p>
    <w:p w14:paraId="47F4A29B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Za zmanjšanje negativnih vplivov pripravkov za varstvo rastlin (ili fitosanitarnih sredstev) je potrebno uporabljati metode (ili tehnike) integrirane kmetijske pridelave;</w:t>
      </w:r>
    </w:p>
    <w:p w14:paraId="47F4A29C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Vzpostaviti je potrebno načrt integrirane kmetijske pridelave in ga izvajati;</w:t>
      </w:r>
    </w:p>
    <w:p w14:paraId="47F4A29D" w14:textId="1C3FB950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Voditi zapise o aplikaciji pripravkov za varstvo rastlin</w:t>
      </w:r>
      <w:r w:rsidR="00AB1E03" w:rsidRPr="00C910E6">
        <w:rPr>
          <w:rFonts w:ascii="Verdana" w:eastAsia="Calibri" w:hAnsi="Verdana"/>
          <w:sz w:val="18"/>
          <w:szCs w:val="18"/>
          <w:lang w:val="sl-SI"/>
        </w:rPr>
        <w:t>, gnojil in porabo goriva;</w:t>
      </w:r>
    </w:p>
    <w:p w14:paraId="47F4A29E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Kmetijski proizvajalec ne bo uporabljal sušilnih sredstev pred žetvijo, kot so glifosat ali dikvat;</w:t>
      </w:r>
    </w:p>
    <w:p w14:paraId="47F4A29F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N</w:t>
      </w:r>
      <w:r w:rsidRPr="00C910E6">
        <w:rPr>
          <w:rFonts w:ascii="Verdana" w:eastAsia="Calibri" w:hAnsi="Verdana"/>
          <w:sz w:val="18"/>
          <w:szCs w:val="18"/>
          <w:lang w:val="sl-SI"/>
        </w:rPr>
        <w:t>e smejo se uporabljati sredstva za varstvo rastlin, ki so navedena v Stockholmski in Rotterdamski konvenciji;</w:t>
      </w:r>
    </w:p>
    <w:p w14:paraId="47F4A2A0" w14:textId="64D16B55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l-SI" w:eastAsia="de-DE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Ne smejo se uporabljati sredstva za varstvo rastlin, ki so navedena na WHO seznamu 1a in 1b</w:t>
      </w:r>
      <w:r w:rsidR="00315FAB" w:rsidRPr="00C910E6">
        <w:rPr>
          <w:rFonts w:ascii="Verdana" w:eastAsia="Calibri" w:hAnsi="Verdana"/>
          <w:sz w:val="18"/>
          <w:szCs w:val="18"/>
          <w:lang w:val="sl-SI"/>
        </w:rPr>
        <w:t xml:space="preserve"> (Teflutrin)</w:t>
      </w:r>
      <w:r w:rsidRPr="00C910E6">
        <w:rPr>
          <w:rFonts w:ascii="Verdana" w:eastAsia="Calibri" w:hAnsi="Verdana"/>
          <w:sz w:val="18"/>
          <w:szCs w:val="18"/>
          <w:lang w:val="sl-SI"/>
        </w:rPr>
        <w:t>;</w:t>
      </w:r>
    </w:p>
    <w:p w14:paraId="47F4A2A1" w14:textId="06CCFAC3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sl-SI"/>
        </w:rPr>
      </w:pP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Fitofarmacevtska sredstva se ne uporabljajo v krogu 30 metarov (ali več, če je to zakonsko predpisano)</w:t>
      </w:r>
      <w:r w:rsidR="00FD3B47" w:rsidRPr="00C910E6">
        <w:rPr>
          <w:rStyle w:val="FootnoteReference"/>
          <w:rFonts w:ascii="Verdana" w:hAnsi="Verdana" w:cs="Tahoma"/>
          <w:sz w:val="18"/>
          <w:szCs w:val="18"/>
          <w:lang w:val="sl-SI" w:eastAsia="de-DE"/>
        </w:rPr>
        <w:t xml:space="preserve"> </w:t>
      </w:r>
      <w:r w:rsidR="00FD3B47" w:rsidRPr="00C910E6">
        <w:rPr>
          <w:rStyle w:val="FootnoteReference"/>
          <w:rFonts w:ascii="Verdana" w:hAnsi="Verdana" w:cs="Tahoma"/>
          <w:sz w:val="18"/>
          <w:szCs w:val="18"/>
          <w:lang w:val="en-GB" w:eastAsia="de-DE"/>
        </w:rPr>
        <w:footnoteReference w:id="4"/>
      </w:r>
      <w:r w:rsidR="00FD3B47" w:rsidRPr="00C910E6">
        <w:rPr>
          <w:rFonts w:ascii="Verdana" w:hAnsi="Verdana" w:cs="Tahoma"/>
          <w:sz w:val="18"/>
          <w:szCs w:val="18"/>
          <w:lang w:val="sl-SI" w:eastAsia="de-DE"/>
        </w:rPr>
        <w:t xml:space="preserve"> </w:t>
      </w: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od naseljenih područij ili vodotokov;</w:t>
      </w:r>
    </w:p>
    <w:p w14:paraId="47F4A2A2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sl-SI"/>
        </w:rPr>
      </w:pPr>
      <w:r w:rsidRPr="00C910E6">
        <w:rPr>
          <w:rFonts w:ascii="Verdana" w:eastAsia="Calibri" w:hAnsi="Verdana" w:cs="Tahoma"/>
          <w:sz w:val="18"/>
          <w:szCs w:val="18"/>
          <w:lang w:val="sl-SI" w:eastAsia="de-DE"/>
        </w:rPr>
        <w:t>Prepovedano je nanašenje fitofarmacevtskih sredstev z letalom;</w:t>
      </w:r>
    </w:p>
    <w:p w14:paraId="47F4A2A3" w14:textId="77777777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sl-SI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Potrebno je upoštevati pravila dobre kmetijske prakse;</w:t>
      </w:r>
    </w:p>
    <w:p w14:paraId="47F4A2A4" w14:textId="5DA60B2C" w:rsidR="00856AE2" w:rsidRPr="00C910E6" w:rsidRDefault="00856AE2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sl-SI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Potrebno je poznati in izvajati tehnike, s katerimi je mogoče vzdrževati in spremljati kakovost tal, kot tudi preprečevati erozijo tal;</w:t>
      </w:r>
    </w:p>
    <w:p w14:paraId="269FBEE7" w14:textId="710B5545" w:rsidR="00EA5E3F" w:rsidRPr="00C910E6" w:rsidRDefault="00374298" w:rsidP="00C910E6">
      <w:pPr>
        <w:numPr>
          <w:ilvl w:val="0"/>
          <w:numId w:val="16"/>
        </w:numPr>
        <w:tabs>
          <w:tab w:val="left" w:pos="450"/>
        </w:tabs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sl-SI"/>
        </w:rPr>
      </w:pPr>
      <w:r w:rsidRPr="00C910E6">
        <w:rPr>
          <w:rFonts w:ascii="Verdana" w:eastAsia="Calibri" w:hAnsi="Verdana"/>
          <w:sz w:val="18"/>
          <w:szCs w:val="18"/>
          <w:lang w:val="sl-SI"/>
        </w:rPr>
        <w:t>Kmeti naj uvestijo ukrepe za zagotovitev minimalne pokrovnosti tal v občutljivih obdobjih</w:t>
      </w:r>
    </w:p>
    <w:p w14:paraId="42F5AE7D" w14:textId="77777777" w:rsidR="00F463B4" w:rsidRPr="00C910E6" w:rsidRDefault="00856AE2" w:rsidP="00C910E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sl-SI"/>
        </w:rPr>
      </w:pPr>
      <w:r w:rsidRPr="00C910E6">
        <w:rPr>
          <w:rFonts w:ascii="Verdana" w:eastAsia="Calibri" w:hAnsi="Verdana" w:cs="Tahoma"/>
          <w:sz w:val="18"/>
          <w:szCs w:val="18"/>
          <w:lang w:val="sl-SI"/>
        </w:rPr>
        <w:t>Kmetijski proizvajalci bodo spremljali priporočili, ki jih vsebuje Donau Soja priročnik za vzgajanje soje</w:t>
      </w:r>
      <w:r w:rsidRPr="00C910E6">
        <w:rPr>
          <w:rFonts w:ascii="Verdana" w:eastAsia="Calibri" w:hAnsi="Verdana" w:cs="Tahoma"/>
          <w:sz w:val="18"/>
          <w:szCs w:val="18"/>
          <w:vertAlign w:val="superscript"/>
          <w:lang w:val="sl-SI"/>
        </w:rPr>
        <w:footnoteReference w:id="5"/>
      </w:r>
      <w:r w:rsidRPr="00C910E6">
        <w:rPr>
          <w:rFonts w:ascii="Verdana" w:eastAsia="Calibri" w:hAnsi="Verdana" w:cs="Tahoma"/>
          <w:sz w:val="18"/>
          <w:szCs w:val="18"/>
          <w:lang w:val="sl-SI"/>
        </w:rPr>
        <w:t>, vključujoč tudi priporočila, povezana z uporabo fitofarmacevtskih sredstev;</w:t>
      </w:r>
    </w:p>
    <w:p w14:paraId="47F4A2A6" w14:textId="210C4E28" w:rsidR="00856AE2" w:rsidRPr="00C910E6" w:rsidRDefault="00B05260" w:rsidP="00C910E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sl-SI"/>
        </w:rPr>
      </w:pPr>
      <w:r w:rsidRPr="00C910E6">
        <w:rPr>
          <w:rFonts w:ascii="Verdana" w:hAnsi="Verdana" w:cs="Tahoma"/>
          <w:sz w:val="18"/>
          <w:szCs w:val="18"/>
          <w:lang w:val="sl-SI"/>
        </w:rPr>
        <w:t>Sodelovanje pri izvajanju skupne kmetijske politike (SKP) ob upoštevanju obveznega pregleda pogojenosti</w:t>
      </w:r>
      <w:r w:rsidR="00856AE2" w:rsidRPr="00C910E6">
        <w:rPr>
          <w:rFonts w:ascii="Verdana" w:hAnsi="Verdana" w:cs="Tahoma"/>
          <w:sz w:val="18"/>
          <w:szCs w:val="18"/>
          <w:vertAlign w:val="superscript"/>
          <w:lang w:val="sl-SI"/>
        </w:rPr>
        <w:footnoteReference w:id="6"/>
      </w:r>
      <w:r w:rsidR="00D314AE" w:rsidRPr="00C910E6">
        <w:rPr>
          <w:rFonts w:ascii="Verdana" w:hAnsi="Verdana" w:cs="Tahoma"/>
          <w:sz w:val="18"/>
          <w:szCs w:val="18"/>
          <w:lang w:val="sl-SI"/>
        </w:rPr>
        <w:t>;</w:t>
      </w:r>
    </w:p>
    <w:p w14:paraId="47F4A2A7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spoštuje zaščitena naravna področja in </w:t>
      </w:r>
      <w:r w:rsidRPr="00C910E6">
        <w:rPr>
          <w:rFonts w:ascii="Verdana" w:hAnsi="Verdana" w:cs="Tahoma"/>
          <w:sz w:val="18"/>
          <w:szCs w:val="18"/>
          <w:lang w:val="sl-SI"/>
        </w:rPr>
        <w:t>rezervate;</w:t>
      </w:r>
    </w:p>
    <w:p w14:paraId="47F4A2A8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Da </w:t>
      </w:r>
      <w:r w:rsidRPr="00C910E6">
        <w:rPr>
          <w:rFonts w:ascii="Verdana" w:hAnsi="Verdana" w:cs="Tahoma"/>
          <w:sz w:val="18"/>
          <w:szCs w:val="18"/>
          <w:lang w:val="sl-SI"/>
        </w:rPr>
        <w:t>za proizvodnju uporablja izključno površine površine, ki su namenjene kmetijski rabi ne kasneje od leta 2008</w:t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;</w:t>
      </w:r>
    </w:p>
    <w:p w14:paraId="47F4A2A9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bCs/>
          <w:sz w:val="18"/>
          <w:szCs w:val="18"/>
          <w:lang w:val="sl-SI"/>
        </w:rPr>
        <w:t xml:space="preserve">Da sprejema </w:t>
      </w:r>
      <w:r w:rsidRPr="00C910E6">
        <w:rPr>
          <w:rFonts w:ascii="Verdana" w:hAnsi="Verdana" w:cs="Tahoma"/>
          <w:sz w:val="18"/>
          <w:szCs w:val="18"/>
          <w:lang w:val="sl-SI"/>
        </w:rPr>
        <w:t>nacionalne in mednarodne delovne in socialne standarde (ILO konvencije);</w:t>
      </w:r>
    </w:p>
    <w:p w14:paraId="47F4A2AA" w14:textId="77777777" w:rsidR="00856AE2" w:rsidRPr="00C910E6" w:rsidRDefault="00856AE2" w:rsidP="00C910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u w:val="single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u w:val="single"/>
          <w:lang w:val="sl-SI"/>
        </w:rPr>
        <w:t xml:space="preserve">V primeru stalno ali začasno angažiranih kmetijskih delavcev velja: </w:t>
      </w:r>
    </w:p>
    <w:p w14:paraId="47F4A2AB" w14:textId="77777777" w:rsidR="00856AE2" w:rsidRPr="00C910E6" w:rsidRDefault="00856AE2" w:rsidP="00C910E6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Nadurno delo je vedno prostovoljno in mora biti plačano v skladu z lokalnimi in nacionalnimi zakoni ali tarifnimi sporazumi;</w:t>
      </w:r>
    </w:p>
    <w:p w14:paraId="47F4A2AC" w14:textId="77777777" w:rsidR="00856AE2" w:rsidRPr="00C910E6" w:rsidRDefault="00856AE2" w:rsidP="00C910E6">
      <w:pPr>
        <w:spacing w:after="0" w:line="240" w:lineRule="auto"/>
        <w:ind w:left="284" w:hanging="14"/>
        <w:jc w:val="both"/>
        <w:rPr>
          <w:rFonts w:ascii="Verdana" w:hAnsi="Verdana" w:cs="Tahoma"/>
          <w:color w:val="000000"/>
          <w:sz w:val="18"/>
          <w:szCs w:val="18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>Odbitki od nadomestila za delo zaradi displinskih razlogov niso možni, raze če to ni dovoljeno z zakonskimi predpisi. Delodajalec vodi evidenco o izplačanih nadomestilih za delo;</w:t>
      </w:r>
    </w:p>
    <w:p w14:paraId="47F4A2AD" w14:textId="77777777" w:rsidR="00856AE2" w:rsidRPr="00C910E6" w:rsidRDefault="00856AE2" w:rsidP="00C910E6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l-SI"/>
        </w:rPr>
      </w:pPr>
      <w:r w:rsidRPr="00C910E6">
        <w:rPr>
          <w:rFonts w:ascii="Verdana" w:hAnsi="Verdana" w:cs="Tahoma"/>
          <w:color w:val="000000"/>
          <w:sz w:val="18"/>
          <w:szCs w:val="18"/>
          <w:u w:val="single"/>
          <w:lang w:val="sl-SI"/>
        </w:rPr>
        <w:t>V področjih s tradicionalnimi uporabniki zemljišč velja:</w:t>
      </w:r>
      <w:r w:rsidRPr="00C910E6">
        <w:rPr>
          <w:rFonts w:ascii="Verdana" w:hAnsi="Verdana" w:cs="Tahoma"/>
          <w:color w:val="000000"/>
          <w:sz w:val="18"/>
          <w:szCs w:val="18"/>
          <w:lang w:val="sl-SI"/>
        </w:rPr>
        <w:t xml:space="preserve"> tam, kjer so tradicionalni uporabniki zemljišč odstopili svoje pravice, obstaja dokumentirani dokaz o tem, da so zadevne skupnosti prejele nadomestilo ob njihovem predhodnem dokumentiranem soglasju, danem na temelju ponujenih informacij</w:t>
      </w:r>
      <w:r w:rsidRPr="00C910E6">
        <w:rPr>
          <w:rFonts w:ascii="Verdana" w:hAnsi="Verdana" w:cs="Tahoma"/>
          <w:sz w:val="18"/>
          <w:szCs w:val="18"/>
          <w:lang w:val="sl-SI"/>
        </w:rPr>
        <w:t>.</w:t>
      </w:r>
    </w:p>
    <w:p w14:paraId="47F4A2AE" w14:textId="406377DD" w:rsidR="00856AE2" w:rsidRDefault="00236747" w:rsidP="00C205B2">
      <w:pPr>
        <w:pStyle w:val="HLblueuppercase"/>
        <w:numPr>
          <w:ilvl w:val="0"/>
          <w:numId w:val="2"/>
        </w:numPr>
        <w:spacing w:line="240" w:lineRule="auto"/>
        <w:ind w:left="270" w:hanging="270"/>
        <w:jc w:val="both"/>
        <w:rPr>
          <w:sz w:val="20"/>
          <w:szCs w:val="20"/>
          <w:lang w:val="sl-SI"/>
        </w:rPr>
      </w:pPr>
      <w:bookmarkStart w:id="1" w:name="_Hlk126665677"/>
      <w:r w:rsidRPr="00C205B2">
        <w:rPr>
          <w:sz w:val="20"/>
          <w:szCs w:val="20"/>
          <w:lang w:val="sl-SI"/>
        </w:rPr>
        <w:t>Kmetijski proizvajalec soglaša z izvajanjem nadzorne kontrole po naključnem vzorcu, ki temeljijo na oceni tveganja s strani certifikacijskega organa primarnega zbiralnika in Donau Soja združenja.</w:t>
      </w:r>
    </w:p>
    <w:p w14:paraId="08319E8D" w14:textId="77777777" w:rsidR="0058749F" w:rsidRDefault="0058749F" w:rsidP="0058749F">
      <w:pPr>
        <w:pStyle w:val="HLblueuppercase"/>
        <w:spacing w:line="240" w:lineRule="auto"/>
        <w:jc w:val="both"/>
        <w:rPr>
          <w:sz w:val="20"/>
          <w:szCs w:val="20"/>
          <w:lang w:val="sl-SI"/>
        </w:rPr>
      </w:pPr>
    </w:p>
    <w:p w14:paraId="76992463" w14:textId="77777777" w:rsidR="0058749F" w:rsidRDefault="0058749F" w:rsidP="0058749F">
      <w:pPr>
        <w:pStyle w:val="HLblueuppercase"/>
        <w:spacing w:line="240" w:lineRule="auto"/>
        <w:jc w:val="both"/>
        <w:rPr>
          <w:sz w:val="20"/>
          <w:szCs w:val="20"/>
          <w:lang w:val="sl-SI"/>
        </w:rPr>
      </w:pPr>
    </w:p>
    <w:p w14:paraId="752DE718" w14:textId="77777777" w:rsidR="0058749F" w:rsidRDefault="0058749F" w:rsidP="0058749F">
      <w:pPr>
        <w:pStyle w:val="HLblueuppercase"/>
        <w:spacing w:line="240" w:lineRule="auto"/>
        <w:jc w:val="both"/>
        <w:rPr>
          <w:sz w:val="20"/>
          <w:szCs w:val="20"/>
          <w:lang w:val="sl-SI"/>
        </w:rPr>
      </w:pPr>
    </w:p>
    <w:p w14:paraId="20CD8F8E" w14:textId="77777777" w:rsidR="0058749F" w:rsidRDefault="0058749F" w:rsidP="0058749F">
      <w:pPr>
        <w:pStyle w:val="HLblueuppercase"/>
        <w:spacing w:line="240" w:lineRule="auto"/>
        <w:jc w:val="both"/>
        <w:rPr>
          <w:sz w:val="20"/>
          <w:szCs w:val="20"/>
          <w:lang w:val="sl-SI"/>
        </w:rPr>
      </w:pPr>
    </w:p>
    <w:bookmarkEnd w:id="1"/>
    <w:p w14:paraId="47F4A2AF" w14:textId="48580F78" w:rsidR="003043D9" w:rsidRPr="0058749F" w:rsidRDefault="003043D9" w:rsidP="00AD717D">
      <w:pPr>
        <w:pStyle w:val="HLblueuppercase"/>
        <w:spacing w:line="240" w:lineRule="auto"/>
        <w:rPr>
          <w:sz w:val="20"/>
          <w:szCs w:val="20"/>
          <w:lang w:val="sl-SI"/>
        </w:rPr>
      </w:pPr>
    </w:p>
    <w:sectPr w:rsidR="003043D9" w:rsidRPr="0058749F" w:rsidSect="00C910E6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038A" w14:textId="77777777" w:rsidR="00D374A2" w:rsidRDefault="00D374A2" w:rsidP="00BD6CEE">
      <w:pPr>
        <w:spacing w:after="0" w:line="240" w:lineRule="auto"/>
      </w:pPr>
      <w:r>
        <w:separator/>
      </w:r>
    </w:p>
  </w:endnote>
  <w:endnote w:type="continuationSeparator" w:id="0">
    <w:p w14:paraId="04151F86" w14:textId="77777777" w:rsidR="00D374A2" w:rsidRDefault="00D374A2" w:rsidP="00BD6CEE">
      <w:pPr>
        <w:spacing w:after="0" w:line="240" w:lineRule="auto"/>
      </w:pPr>
      <w:r>
        <w:continuationSeparator/>
      </w:r>
    </w:p>
  </w:endnote>
  <w:endnote w:type="continuationNotice" w:id="1">
    <w:p w14:paraId="429F3E22" w14:textId="77777777" w:rsidR="00D374A2" w:rsidRDefault="00D37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A2B6" w14:textId="53689592" w:rsidR="00B81789" w:rsidRPr="00A61F95" w:rsidRDefault="00856AE2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 w:cs="Tahoma"/>
        <w:i/>
        <w:sz w:val="16"/>
        <w:szCs w:val="16"/>
        <w:lang w:val="sk-SK" w:eastAsia="en-GB"/>
      </w:rPr>
    </w:pPr>
    <w:r w:rsidRPr="00040A90">
      <w:rPr>
        <w:rFonts w:ascii="Verdana" w:hAnsi="Verdana" w:cs="Tahoma"/>
        <w:i/>
        <w:sz w:val="16"/>
        <w:szCs w:val="16"/>
        <w:lang w:val="sk-SK" w:eastAsia="en-GB"/>
      </w:rPr>
      <w:t>Izjava kmetijskega proizvajalca o proizvodnji Donau Soja soje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Pr="00FF65DF">
      <w:rPr>
        <w:rFonts w:ascii="Verdana" w:hAnsi="Verdana" w:cs="Tahoma"/>
        <w:i/>
        <w:sz w:val="16"/>
        <w:szCs w:val="16"/>
        <w:lang w:val="sk-SK" w:eastAsia="en-GB"/>
      </w:rPr>
      <w:t>v Sloveniji</w:t>
    </w:r>
    <w:r w:rsidRPr="001A0A8A">
      <w:rPr>
        <w:rFonts w:ascii="Verdana" w:hAnsi="Verdana" w:cs="Tahoma"/>
        <w:i/>
        <w:sz w:val="16"/>
        <w:szCs w:val="16"/>
        <w:lang w:val="sk-SK" w:eastAsia="en-GB"/>
      </w:rPr>
      <w:t xml:space="preserve"> / </w:t>
    </w:r>
    <w:r w:rsidRPr="00FD0D8F">
      <w:rPr>
        <w:rFonts w:ascii="Verdana" w:hAnsi="Verdana" w:cs="Tahoma"/>
        <w:i/>
        <w:sz w:val="16"/>
        <w:szCs w:val="16"/>
        <w:lang w:val="sk-SK" w:eastAsia="en-GB"/>
      </w:rPr>
      <w:t>Verzija 20</w:t>
    </w:r>
    <w:r w:rsidR="00AB5F22">
      <w:rPr>
        <w:rFonts w:ascii="Verdana" w:hAnsi="Verdana" w:cs="Tahoma"/>
        <w:i/>
        <w:sz w:val="16"/>
        <w:szCs w:val="16"/>
        <w:lang w:val="sk-SK" w:eastAsia="en-GB"/>
      </w:rPr>
      <w:t>2</w:t>
    </w:r>
    <w:r w:rsidR="00FB29C2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BE2194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402A" w14:textId="77777777" w:rsidR="00D374A2" w:rsidRDefault="00D374A2" w:rsidP="00BD6CEE">
      <w:pPr>
        <w:spacing w:after="0" w:line="240" w:lineRule="auto"/>
      </w:pPr>
      <w:r>
        <w:separator/>
      </w:r>
    </w:p>
  </w:footnote>
  <w:footnote w:type="continuationSeparator" w:id="0">
    <w:p w14:paraId="60F344DB" w14:textId="77777777" w:rsidR="00D374A2" w:rsidRDefault="00D374A2" w:rsidP="00BD6CEE">
      <w:pPr>
        <w:spacing w:after="0" w:line="240" w:lineRule="auto"/>
      </w:pPr>
      <w:r>
        <w:continuationSeparator/>
      </w:r>
    </w:p>
  </w:footnote>
  <w:footnote w:type="continuationNotice" w:id="1">
    <w:p w14:paraId="3990F7F7" w14:textId="77777777" w:rsidR="00D374A2" w:rsidRDefault="00D374A2">
      <w:pPr>
        <w:spacing w:after="0" w:line="240" w:lineRule="auto"/>
      </w:pPr>
    </w:p>
  </w:footnote>
  <w:footnote w:id="2">
    <w:p w14:paraId="01E0D384" w14:textId="35C3A6ED" w:rsidR="0024650B" w:rsidRPr="00C52C37" w:rsidRDefault="0024650B">
      <w:pPr>
        <w:pStyle w:val="FootnoteText"/>
        <w:rPr>
          <w:rFonts w:ascii="Verdana" w:hAnsi="Verdana"/>
          <w:sz w:val="18"/>
          <w:szCs w:val="18"/>
        </w:rPr>
      </w:pPr>
      <w:r w:rsidRPr="00C52C37">
        <w:rPr>
          <w:rStyle w:val="FootnoteReference"/>
          <w:rFonts w:ascii="Verdana" w:hAnsi="Verdana"/>
          <w:sz w:val="16"/>
          <w:szCs w:val="16"/>
        </w:rPr>
        <w:footnoteRef/>
      </w:r>
      <w:r w:rsidRPr="00C52C37">
        <w:rPr>
          <w:rFonts w:ascii="Verdana" w:hAnsi="Verdana"/>
          <w:sz w:val="16"/>
          <w:szCs w:val="16"/>
        </w:rPr>
        <w:t xml:space="preserve"> </w:t>
      </w:r>
      <w:r w:rsidR="00C52C37" w:rsidRPr="00C52C37">
        <w:rPr>
          <w:rFonts w:ascii="Verdana" w:hAnsi="Verdana"/>
          <w:sz w:val="16"/>
          <w:szCs w:val="16"/>
          <w:lang w:val="rm-CH"/>
        </w:rPr>
        <w:t>velja od datuma začetka uporabe EUDR.</w:t>
      </w:r>
    </w:p>
  </w:footnote>
  <w:footnote w:id="3">
    <w:p w14:paraId="5E345C28" w14:textId="37B91AFC" w:rsidR="00D314AE" w:rsidRPr="00C52C37" w:rsidRDefault="008C49B0" w:rsidP="00C205B2">
      <w:pPr>
        <w:spacing w:before="120" w:after="0" w:line="240" w:lineRule="auto"/>
        <w:rPr>
          <w:rFonts w:ascii="Verdana" w:eastAsia="Calibri" w:hAnsi="Verdana" w:cs="Tahoma"/>
          <w:sz w:val="13"/>
          <w:szCs w:val="13"/>
        </w:rPr>
      </w:pPr>
      <w:r w:rsidRPr="00EC3B42">
        <w:rPr>
          <w:rStyle w:val="FootnoteReference"/>
          <w:sz w:val="13"/>
          <w:szCs w:val="13"/>
        </w:rPr>
        <w:footnoteRef/>
      </w:r>
      <w:r w:rsidRPr="00C52C37">
        <w:rPr>
          <w:rFonts w:ascii="Verdana" w:eastAsia="Calibri" w:hAnsi="Verdana" w:cs="Tahoma"/>
          <w:sz w:val="13"/>
          <w:szCs w:val="13"/>
        </w:rPr>
        <w:t xml:space="preserve"> </w:t>
      </w:r>
      <w:r w:rsidR="00072318" w:rsidRPr="00C52C37">
        <w:rPr>
          <w:rFonts w:ascii="Verdana" w:eastAsia="Calibri" w:hAnsi="Verdana" w:cs="Tahoma"/>
          <w:sz w:val="13"/>
          <w:szCs w:val="13"/>
        </w:rPr>
        <w:t>Opomba: Veljavne zakonske zahteve glede razmnoževanja semen (zakoni o varstvu sort rastlin) je treba upoštevati in izpolnjevati.</w:t>
      </w:r>
    </w:p>
  </w:footnote>
  <w:footnote w:id="4">
    <w:p w14:paraId="07447BCF" w14:textId="5A38793A" w:rsidR="00FD3B47" w:rsidRPr="00C52C37" w:rsidRDefault="00FD3B47" w:rsidP="00C205B2">
      <w:pPr>
        <w:spacing w:before="120" w:after="0" w:line="240" w:lineRule="auto"/>
        <w:rPr>
          <w:rFonts w:ascii="Verdana" w:eastAsia="Calibri" w:hAnsi="Verdana" w:cs="Tahoma"/>
          <w:sz w:val="13"/>
          <w:szCs w:val="13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D314AE" w:rsidRPr="00C52C37">
        <w:rPr>
          <w:rFonts w:ascii="Verdana" w:eastAsia="Calibri" w:hAnsi="Verdana" w:cs="Tahoma"/>
          <w:sz w:val="13"/>
          <w:szCs w:val="13"/>
        </w:rPr>
        <w:t>V primeru, da minimalne razdalje ni mogoče ohraniti, je treba preko e-Mail naslova predložiti utemeljitev, ki mora biti odobrena s strani Donau Soja organizacije (</w:t>
      </w:r>
      <w:r w:rsidR="00D314AE" w:rsidRPr="00D314AE">
        <w:rPr>
          <w:rStyle w:val="Hyperlink"/>
          <w:rFonts w:ascii="Verdana" w:hAnsi="Verdana"/>
          <w:sz w:val="13"/>
          <w:szCs w:val="13"/>
          <w:lang w:val="pl-PL"/>
        </w:rPr>
        <w:t>quality@donausoja.org</w:t>
      </w:r>
      <w:r w:rsidR="00D314AE" w:rsidRPr="00C52C37">
        <w:rPr>
          <w:rFonts w:ascii="Verdana" w:eastAsia="Calibri" w:hAnsi="Verdana" w:cs="Tahoma"/>
          <w:sz w:val="13"/>
          <w:szCs w:val="13"/>
        </w:rPr>
        <w:t>).</w:t>
      </w:r>
    </w:p>
  </w:footnote>
  <w:footnote w:id="5">
    <w:p w14:paraId="47F4A2BB" w14:textId="77777777" w:rsidR="00856AE2" w:rsidRPr="00BD3892" w:rsidRDefault="00856AE2" w:rsidP="00C205B2">
      <w:pPr>
        <w:pStyle w:val="FootnoteText"/>
        <w:spacing w:before="120" w:after="0"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BD3892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BD3892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BD3892">
        <w:rPr>
          <w:rFonts w:ascii="Verdana" w:hAnsi="Verdana" w:cs="Tahoma"/>
          <w:sz w:val="13"/>
          <w:szCs w:val="13"/>
          <w:lang w:val="pl-PL"/>
        </w:rPr>
        <w:t>P</w:t>
      </w:r>
      <w:r w:rsidRPr="00BD3892">
        <w:rPr>
          <w:rFonts w:ascii="Verdana" w:hAnsi="Verdana" w:cs="Tahoma"/>
          <w:sz w:val="13"/>
          <w:szCs w:val="13"/>
          <w:lang w:val="sl-SI"/>
        </w:rPr>
        <w:t>osodobljena verzija Priporočnika z najboljšimi praksami Donau Soja</w:t>
      </w:r>
      <w:r>
        <w:rPr>
          <w:rFonts w:ascii="Verdana" w:hAnsi="Verdana" w:cs="Tahoma"/>
          <w:sz w:val="13"/>
          <w:szCs w:val="13"/>
          <w:lang w:val="sl-SI"/>
        </w:rPr>
        <w:t xml:space="preserve"> </w:t>
      </w:r>
      <w:r w:rsidRPr="00BD3892">
        <w:rPr>
          <w:rFonts w:ascii="Verdana" w:hAnsi="Verdana" w:cs="Tahoma"/>
          <w:sz w:val="13"/>
          <w:szCs w:val="13"/>
          <w:lang w:val="sl-SI"/>
        </w:rPr>
        <w:t>na voljo na spletni strani</w:t>
      </w:r>
      <w:r w:rsidRPr="00BD3892">
        <w:rPr>
          <w:rFonts w:ascii="Verdana" w:hAnsi="Verdana"/>
          <w:sz w:val="13"/>
          <w:szCs w:val="13"/>
          <w:lang w:val="sl-SI"/>
        </w:rPr>
        <w:t>:</w:t>
      </w:r>
      <w:r w:rsidRPr="00BD3892">
        <w:rPr>
          <w:rFonts w:ascii="Verdana" w:hAnsi="Verdana"/>
          <w:sz w:val="13"/>
          <w:szCs w:val="13"/>
          <w:lang w:val="pl-PL"/>
        </w:rPr>
        <w:t xml:space="preserve"> </w:t>
      </w:r>
      <w:hyperlink r:id="rId1" w:history="1">
        <w:r w:rsidRPr="007B438F">
          <w:rPr>
            <w:rStyle w:val="Hyperlink"/>
            <w:rFonts w:ascii="Verdana" w:hAnsi="Verdana"/>
            <w:sz w:val="13"/>
            <w:szCs w:val="13"/>
            <w:lang w:val="pl-PL"/>
          </w:rPr>
          <w:t>www.donausoja.org/en/downloads</w:t>
        </w:r>
      </w:hyperlink>
      <w:hyperlink r:id="rId2" w:history="1"/>
    </w:p>
  </w:footnote>
  <w:footnote w:id="6">
    <w:p w14:paraId="47F4A2BC" w14:textId="77777777" w:rsidR="00856AE2" w:rsidRPr="00BD3892" w:rsidRDefault="00856AE2" w:rsidP="00C205B2">
      <w:pPr>
        <w:pStyle w:val="FootnoteText"/>
        <w:spacing w:before="120" w:after="0"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BD3892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BD3892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BD3892">
        <w:rPr>
          <w:rFonts w:ascii="Verdana" w:hAnsi="Verdana" w:cs="Tahoma"/>
          <w:sz w:val="13"/>
          <w:szCs w:val="13"/>
          <w:lang w:val="hr-HR"/>
        </w:rPr>
        <w:t>Ne velja za kmete, ki obdelujejo manj kot 1ha soje.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A2B5" w14:textId="558384FD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47F4A2B9" wp14:editId="3191D3B3">
          <wp:simplePos x="0" y="0"/>
          <wp:positionH relativeFrom="column">
            <wp:posOffset>6047105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F44"/>
    <w:multiLevelType w:val="hybridMultilevel"/>
    <w:tmpl w:val="357E9D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F4A0F"/>
    <w:multiLevelType w:val="hybridMultilevel"/>
    <w:tmpl w:val="B624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8187D"/>
    <w:multiLevelType w:val="hybridMultilevel"/>
    <w:tmpl w:val="2EFA9BA6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75021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485990">
    <w:abstractNumId w:val="10"/>
  </w:num>
  <w:num w:numId="3" w16cid:durableId="23099599">
    <w:abstractNumId w:val="8"/>
  </w:num>
  <w:num w:numId="4" w16cid:durableId="1903559476">
    <w:abstractNumId w:val="12"/>
  </w:num>
  <w:num w:numId="5" w16cid:durableId="1197232887">
    <w:abstractNumId w:val="13"/>
  </w:num>
  <w:num w:numId="6" w16cid:durableId="1150439157">
    <w:abstractNumId w:val="4"/>
  </w:num>
  <w:num w:numId="7" w16cid:durableId="1523587088">
    <w:abstractNumId w:val="7"/>
  </w:num>
  <w:num w:numId="8" w16cid:durableId="1505438512">
    <w:abstractNumId w:val="14"/>
  </w:num>
  <w:num w:numId="9" w16cid:durableId="823474549">
    <w:abstractNumId w:val="9"/>
  </w:num>
  <w:num w:numId="10" w16cid:durableId="1943100352">
    <w:abstractNumId w:val="11"/>
  </w:num>
  <w:num w:numId="11" w16cid:durableId="2068531852">
    <w:abstractNumId w:val="15"/>
  </w:num>
  <w:num w:numId="12" w16cid:durableId="705370635">
    <w:abstractNumId w:val="6"/>
  </w:num>
  <w:num w:numId="13" w16cid:durableId="514852983">
    <w:abstractNumId w:val="5"/>
  </w:num>
  <w:num w:numId="14" w16cid:durableId="1049919285">
    <w:abstractNumId w:val="3"/>
  </w:num>
  <w:num w:numId="15" w16cid:durableId="2088188170">
    <w:abstractNumId w:val="1"/>
  </w:num>
  <w:num w:numId="16" w16cid:durableId="1117258043">
    <w:abstractNumId w:val="2"/>
  </w:num>
  <w:num w:numId="17" w16cid:durableId="806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jhVUa73eqj+sFoIQaZOV3sdoyS3aLGw35eYxLnAED2FDm6YecEDTNtYUewl0TizgLVIdbWwqEpJvXJFhFWzNQ==" w:salt="KuVzrBekza71Q7usGUh2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306"/>
    <w:rsid w:val="000179D3"/>
    <w:rsid w:val="0002248F"/>
    <w:rsid w:val="000324C2"/>
    <w:rsid w:val="00032689"/>
    <w:rsid w:val="00033A07"/>
    <w:rsid w:val="00035450"/>
    <w:rsid w:val="00035FF8"/>
    <w:rsid w:val="0004253F"/>
    <w:rsid w:val="00044972"/>
    <w:rsid w:val="000535C0"/>
    <w:rsid w:val="0005450E"/>
    <w:rsid w:val="00072318"/>
    <w:rsid w:val="00075F51"/>
    <w:rsid w:val="00080EE0"/>
    <w:rsid w:val="000977BE"/>
    <w:rsid w:val="000A263A"/>
    <w:rsid w:val="000A479A"/>
    <w:rsid w:val="000A4D3D"/>
    <w:rsid w:val="000B084E"/>
    <w:rsid w:val="000B0B61"/>
    <w:rsid w:val="000C030D"/>
    <w:rsid w:val="000C1B82"/>
    <w:rsid w:val="000C3AE8"/>
    <w:rsid w:val="000C4CBB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404F"/>
    <w:rsid w:val="0012314E"/>
    <w:rsid w:val="00123A9B"/>
    <w:rsid w:val="00125250"/>
    <w:rsid w:val="001277FA"/>
    <w:rsid w:val="0014354A"/>
    <w:rsid w:val="001478DD"/>
    <w:rsid w:val="001500B8"/>
    <w:rsid w:val="00151191"/>
    <w:rsid w:val="00152138"/>
    <w:rsid w:val="00153618"/>
    <w:rsid w:val="001627CA"/>
    <w:rsid w:val="00173D52"/>
    <w:rsid w:val="001754FD"/>
    <w:rsid w:val="00176AE2"/>
    <w:rsid w:val="00177126"/>
    <w:rsid w:val="00190544"/>
    <w:rsid w:val="0019286D"/>
    <w:rsid w:val="00196EFE"/>
    <w:rsid w:val="001A69C6"/>
    <w:rsid w:val="001B4790"/>
    <w:rsid w:val="001B7A87"/>
    <w:rsid w:val="001C1FFA"/>
    <w:rsid w:val="001D2BEA"/>
    <w:rsid w:val="001E106F"/>
    <w:rsid w:val="001E3A3F"/>
    <w:rsid w:val="001E7D90"/>
    <w:rsid w:val="001F5F42"/>
    <w:rsid w:val="002034E0"/>
    <w:rsid w:val="00215F65"/>
    <w:rsid w:val="00221629"/>
    <w:rsid w:val="00221EBE"/>
    <w:rsid w:val="00222DC3"/>
    <w:rsid w:val="00236747"/>
    <w:rsid w:val="002455F4"/>
    <w:rsid w:val="0024650B"/>
    <w:rsid w:val="0024723B"/>
    <w:rsid w:val="0026274B"/>
    <w:rsid w:val="00271D7F"/>
    <w:rsid w:val="002729A7"/>
    <w:rsid w:val="0027417D"/>
    <w:rsid w:val="00280C17"/>
    <w:rsid w:val="00282C42"/>
    <w:rsid w:val="002831A9"/>
    <w:rsid w:val="002960C2"/>
    <w:rsid w:val="002A27BE"/>
    <w:rsid w:val="002B7AAA"/>
    <w:rsid w:val="002C1053"/>
    <w:rsid w:val="002C38FD"/>
    <w:rsid w:val="002D4EBF"/>
    <w:rsid w:val="002E2C6F"/>
    <w:rsid w:val="002F5110"/>
    <w:rsid w:val="002F7C3C"/>
    <w:rsid w:val="00300FE4"/>
    <w:rsid w:val="00303C8F"/>
    <w:rsid w:val="003043D9"/>
    <w:rsid w:val="0031218E"/>
    <w:rsid w:val="0031404E"/>
    <w:rsid w:val="00315FAB"/>
    <w:rsid w:val="003265ED"/>
    <w:rsid w:val="00334267"/>
    <w:rsid w:val="00340F15"/>
    <w:rsid w:val="00344FE7"/>
    <w:rsid w:val="00346D24"/>
    <w:rsid w:val="003549EA"/>
    <w:rsid w:val="00374298"/>
    <w:rsid w:val="00377EBF"/>
    <w:rsid w:val="00387535"/>
    <w:rsid w:val="00387C33"/>
    <w:rsid w:val="0039190F"/>
    <w:rsid w:val="00394D37"/>
    <w:rsid w:val="003A2CD8"/>
    <w:rsid w:val="003A6C98"/>
    <w:rsid w:val="003B1117"/>
    <w:rsid w:val="003B38D5"/>
    <w:rsid w:val="003C4D1C"/>
    <w:rsid w:val="003D59A2"/>
    <w:rsid w:val="003E5707"/>
    <w:rsid w:val="003F6CEE"/>
    <w:rsid w:val="00400B01"/>
    <w:rsid w:val="00404A85"/>
    <w:rsid w:val="00404DC2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048F"/>
    <w:rsid w:val="00434486"/>
    <w:rsid w:val="004457CB"/>
    <w:rsid w:val="0045092C"/>
    <w:rsid w:val="00462A24"/>
    <w:rsid w:val="0047069C"/>
    <w:rsid w:val="0047126C"/>
    <w:rsid w:val="004747D5"/>
    <w:rsid w:val="0048156A"/>
    <w:rsid w:val="00485E36"/>
    <w:rsid w:val="004A422B"/>
    <w:rsid w:val="004B31CB"/>
    <w:rsid w:val="004B34DD"/>
    <w:rsid w:val="004B4ADD"/>
    <w:rsid w:val="004B4E87"/>
    <w:rsid w:val="004B6389"/>
    <w:rsid w:val="004B6FEB"/>
    <w:rsid w:val="004B7686"/>
    <w:rsid w:val="004D1489"/>
    <w:rsid w:val="004D250D"/>
    <w:rsid w:val="004E0ADC"/>
    <w:rsid w:val="004E5399"/>
    <w:rsid w:val="004F75B0"/>
    <w:rsid w:val="00501CBC"/>
    <w:rsid w:val="00504097"/>
    <w:rsid w:val="005071CF"/>
    <w:rsid w:val="00510214"/>
    <w:rsid w:val="00513159"/>
    <w:rsid w:val="00527A0E"/>
    <w:rsid w:val="00534121"/>
    <w:rsid w:val="00544FB0"/>
    <w:rsid w:val="00546B94"/>
    <w:rsid w:val="00550692"/>
    <w:rsid w:val="00550B6A"/>
    <w:rsid w:val="00552ACA"/>
    <w:rsid w:val="00556C65"/>
    <w:rsid w:val="005616E3"/>
    <w:rsid w:val="00563846"/>
    <w:rsid w:val="005732D2"/>
    <w:rsid w:val="00576517"/>
    <w:rsid w:val="0058749F"/>
    <w:rsid w:val="00590236"/>
    <w:rsid w:val="005A6337"/>
    <w:rsid w:val="005B16D8"/>
    <w:rsid w:val="005B37B7"/>
    <w:rsid w:val="005C0061"/>
    <w:rsid w:val="005C508E"/>
    <w:rsid w:val="005D62CF"/>
    <w:rsid w:val="005D737D"/>
    <w:rsid w:val="005E16F4"/>
    <w:rsid w:val="005E1A13"/>
    <w:rsid w:val="005E71D5"/>
    <w:rsid w:val="005F0817"/>
    <w:rsid w:val="005F2426"/>
    <w:rsid w:val="005F4F8A"/>
    <w:rsid w:val="00601C7F"/>
    <w:rsid w:val="006050AE"/>
    <w:rsid w:val="00610117"/>
    <w:rsid w:val="006139EB"/>
    <w:rsid w:val="00617D38"/>
    <w:rsid w:val="00642987"/>
    <w:rsid w:val="006477F5"/>
    <w:rsid w:val="00651B68"/>
    <w:rsid w:val="00653996"/>
    <w:rsid w:val="006607EF"/>
    <w:rsid w:val="00666255"/>
    <w:rsid w:val="00667F67"/>
    <w:rsid w:val="00671336"/>
    <w:rsid w:val="006714DC"/>
    <w:rsid w:val="00676A79"/>
    <w:rsid w:val="00684D61"/>
    <w:rsid w:val="00687561"/>
    <w:rsid w:val="0069480D"/>
    <w:rsid w:val="00694F39"/>
    <w:rsid w:val="00695CC2"/>
    <w:rsid w:val="006A29A4"/>
    <w:rsid w:val="006A3179"/>
    <w:rsid w:val="006A6BAE"/>
    <w:rsid w:val="006B0D63"/>
    <w:rsid w:val="006C053B"/>
    <w:rsid w:val="006C16AC"/>
    <w:rsid w:val="006C5BD7"/>
    <w:rsid w:val="006C7870"/>
    <w:rsid w:val="006D417F"/>
    <w:rsid w:val="006D53A8"/>
    <w:rsid w:val="006E5257"/>
    <w:rsid w:val="006F2418"/>
    <w:rsid w:val="006F5FCB"/>
    <w:rsid w:val="006F6636"/>
    <w:rsid w:val="0070723C"/>
    <w:rsid w:val="00710FC7"/>
    <w:rsid w:val="0071144B"/>
    <w:rsid w:val="00711DF0"/>
    <w:rsid w:val="00717B60"/>
    <w:rsid w:val="0072147F"/>
    <w:rsid w:val="007254D4"/>
    <w:rsid w:val="00726086"/>
    <w:rsid w:val="00731C27"/>
    <w:rsid w:val="0073542A"/>
    <w:rsid w:val="0074583D"/>
    <w:rsid w:val="007476E5"/>
    <w:rsid w:val="00757639"/>
    <w:rsid w:val="00760115"/>
    <w:rsid w:val="00761944"/>
    <w:rsid w:val="00764DAF"/>
    <w:rsid w:val="00780B57"/>
    <w:rsid w:val="007833DD"/>
    <w:rsid w:val="00785630"/>
    <w:rsid w:val="007A0CB0"/>
    <w:rsid w:val="007A1CF5"/>
    <w:rsid w:val="007A3FEF"/>
    <w:rsid w:val="007A5008"/>
    <w:rsid w:val="007A70B4"/>
    <w:rsid w:val="007B06B2"/>
    <w:rsid w:val="007B2B52"/>
    <w:rsid w:val="007B3864"/>
    <w:rsid w:val="007C7485"/>
    <w:rsid w:val="007D40BB"/>
    <w:rsid w:val="007E45F8"/>
    <w:rsid w:val="007F0A30"/>
    <w:rsid w:val="007F621F"/>
    <w:rsid w:val="007F72EC"/>
    <w:rsid w:val="00814BAE"/>
    <w:rsid w:val="008207A6"/>
    <w:rsid w:val="0082294B"/>
    <w:rsid w:val="00834675"/>
    <w:rsid w:val="0084548C"/>
    <w:rsid w:val="00855B00"/>
    <w:rsid w:val="00856AE2"/>
    <w:rsid w:val="00857DFE"/>
    <w:rsid w:val="008637B6"/>
    <w:rsid w:val="00865026"/>
    <w:rsid w:val="00867CFE"/>
    <w:rsid w:val="00874D23"/>
    <w:rsid w:val="00874E4E"/>
    <w:rsid w:val="00875EB0"/>
    <w:rsid w:val="00881A45"/>
    <w:rsid w:val="008831F9"/>
    <w:rsid w:val="00890C1B"/>
    <w:rsid w:val="008A42CD"/>
    <w:rsid w:val="008A4F75"/>
    <w:rsid w:val="008C0E5B"/>
    <w:rsid w:val="008C3895"/>
    <w:rsid w:val="008C49B0"/>
    <w:rsid w:val="008C4C77"/>
    <w:rsid w:val="008D69DF"/>
    <w:rsid w:val="008D6B8D"/>
    <w:rsid w:val="008D7870"/>
    <w:rsid w:val="008E5BD6"/>
    <w:rsid w:val="008F00D2"/>
    <w:rsid w:val="00915E1E"/>
    <w:rsid w:val="00916DD4"/>
    <w:rsid w:val="00917ABB"/>
    <w:rsid w:val="00920921"/>
    <w:rsid w:val="009209ED"/>
    <w:rsid w:val="00925832"/>
    <w:rsid w:val="00930020"/>
    <w:rsid w:val="00930DD5"/>
    <w:rsid w:val="00932525"/>
    <w:rsid w:val="009376AB"/>
    <w:rsid w:val="009379FD"/>
    <w:rsid w:val="00940ACB"/>
    <w:rsid w:val="009556ED"/>
    <w:rsid w:val="00956EB6"/>
    <w:rsid w:val="00964337"/>
    <w:rsid w:val="00967C67"/>
    <w:rsid w:val="009733CD"/>
    <w:rsid w:val="009774EC"/>
    <w:rsid w:val="009801BE"/>
    <w:rsid w:val="0098066E"/>
    <w:rsid w:val="0098148D"/>
    <w:rsid w:val="00985B19"/>
    <w:rsid w:val="00986857"/>
    <w:rsid w:val="0099756C"/>
    <w:rsid w:val="009C03DC"/>
    <w:rsid w:val="009D1073"/>
    <w:rsid w:val="009D7E7A"/>
    <w:rsid w:val="009E5EFE"/>
    <w:rsid w:val="00A045A3"/>
    <w:rsid w:val="00A06418"/>
    <w:rsid w:val="00A15438"/>
    <w:rsid w:val="00A17ACE"/>
    <w:rsid w:val="00A20BD3"/>
    <w:rsid w:val="00A26150"/>
    <w:rsid w:val="00A26185"/>
    <w:rsid w:val="00A31792"/>
    <w:rsid w:val="00A31F7B"/>
    <w:rsid w:val="00A3312D"/>
    <w:rsid w:val="00A34D45"/>
    <w:rsid w:val="00A35C87"/>
    <w:rsid w:val="00A36351"/>
    <w:rsid w:val="00A43047"/>
    <w:rsid w:val="00A43D9D"/>
    <w:rsid w:val="00A47AF2"/>
    <w:rsid w:val="00A5223A"/>
    <w:rsid w:val="00A52508"/>
    <w:rsid w:val="00A56CFA"/>
    <w:rsid w:val="00A61F95"/>
    <w:rsid w:val="00A734FA"/>
    <w:rsid w:val="00A843FD"/>
    <w:rsid w:val="00A95973"/>
    <w:rsid w:val="00A97D89"/>
    <w:rsid w:val="00AA3C8A"/>
    <w:rsid w:val="00AB181D"/>
    <w:rsid w:val="00AB1E03"/>
    <w:rsid w:val="00AB5F22"/>
    <w:rsid w:val="00AB62EC"/>
    <w:rsid w:val="00AD4EA8"/>
    <w:rsid w:val="00AD717D"/>
    <w:rsid w:val="00AE4BDB"/>
    <w:rsid w:val="00B00F74"/>
    <w:rsid w:val="00B04FAE"/>
    <w:rsid w:val="00B05260"/>
    <w:rsid w:val="00B10F98"/>
    <w:rsid w:val="00B12804"/>
    <w:rsid w:val="00B179BA"/>
    <w:rsid w:val="00B35361"/>
    <w:rsid w:val="00B53E03"/>
    <w:rsid w:val="00B5445B"/>
    <w:rsid w:val="00B560C7"/>
    <w:rsid w:val="00B60FC0"/>
    <w:rsid w:val="00B6787E"/>
    <w:rsid w:val="00B705A9"/>
    <w:rsid w:val="00B72448"/>
    <w:rsid w:val="00B81789"/>
    <w:rsid w:val="00B82E40"/>
    <w:rsid w:val="00B8339C"/>
    <w:rsid w:val="00B84896"/>
    <w:rsid w:val="00B87124"/>
    <w:rsid w:val="00B928AF"/>
    <w:rsid w:val="00B94442"/>
    <w:rsid w:val="00BA3316"/>
    <w:rsid w:val="00BB3DEA"/>
    <w:rsid w:val="00BB509F"/>
    <w:rsid w:val="00BB51CB"/>
    <w:rsid w:val="00BC0CE5"/>
    <w:rsid w:val="00BC5970"/>
    <w:rsid w:val="00BC68DC"/>
    <w:rsid w:val="00BD251D"/>
    <w:rsid w:val="00BD6CEE"/>
    <w:rsid w:val="00BE2194"/>
    <w:rsid w:val="00BF08F4"/>
    <w:rsid w:val="00BF3D76"/>
    <w:rsid w:val="00BF7ED0"/>
    <w:rsid w:val="00C053E4"/>
    <w:rsid w:val="00C118CA"/>
    <w:rsid w:val="00C205B2"/>
    <w:rsid w:val="00C211B0"/>
    <w:rsid w:val="00C33749"/>
    <w:rsid w:val="00C41A04"/>
    <w:rsid w:val="00C426CB"/>
    <w:rsid w:val="00C52C37"/>
    <w:rsid w:val="00C569E7"/>
    <w:rsid w:val="00C63974"/>
    <w:rsid w:val="00C656D7"/>
    <w:rsid w:val="00C66B51"/>
    <w:rsid w:val="00C70307"/>
    <w:rsid w:val="00C809AC"/>
    <w:rsid w:val="00C8428B"/>
    <w:rsid w:val="00C910E6"/>
    <w:rsid w:val="00C97CB8"/>
    <w:rsid w:val="00CA2417"/>
    <w:rsid w:val="00CA42F5"/>
    <w:rsid w:val="00CA50D2"/>
    <w:rsid w:val="00CB01FF"/>
    <w:rsid w:val="00CB1962"/>
    <w:rsid w:val="00CB1BED"/>
    <w:rsid w:val="00CD1B4C"/>
    <w:rsid w:val="00CD2F58"/>
    <w:rsid w:val="00CD3ACB"/>
    <w:rsid w:val="00CF62BA"/>
    <w:rsid w:val="00D0018F"/>
    <w:rsid w:val="00D07611"/>
    <w:rsid w:val="00D12FBC"/>
    <w:rsid w:val="00D15443"/>
    <w:rsid w:val="00D21C64"/>
    <w:rsid w:val="00D22E36"/>
    <w:rsid w:val="00D314AE"/>
    <w:rsid w:val="00D34177"/>
    <w:rsid w:val="00D374A2"/>
    <w:rsid w:val="00D3793A"/>
    <w:rsid w:val="00D43A44"/>
    <w:rsid w:val="00D46753"/>
    <w:rsid w:val="00D47DE1"/>
    <w:rsid w:val="00D50B9F"/>
    <w:rsid w:val="00D53A20"/>
    <w:rsid w:val="00D54D5E"/>
    <w:rsid w:val="00D622A8"/>
    <w:rsid w:val="00D65881"/>
    <w:rsid w:val="00D826E8"/>
    <w:rsid w:val="00D84598"/>
    <w:rsid w:val="00D93465"/>
    <w:rsid w:val="00DA16FA"/>
    <w:rsid w:val="00DA2988"/>
    <w:rsid w:val="00DA5A50"/>
    <w:rsid w:val="00DB6432"/>
    <w:rsid w:val="00DB7578"/>
    <w:rsid w:val="00DC73EA"/>
    <w:rsid w:val="00DE0939"/>
    <w:rsid w:val="00DE0A05"/>
    <w:rsid w:val="00DE25F0"/>
    <w:rsid w:val="00DE74AF"/>
    <w:rsid w:val="00DF16A7"/>
    <w:rsid w:val="00DF50ED"/>
    <w:rsid w:val="00E01526"/>
    <w:rsid w:val="00E04606"/>
    <w:rsid w:val="00E1316A"/>
    <w:rsid w:val="00E17471"/>
    <w:rsid w:val="00E26430"/>
    <w:rsid w:val="00E30673"/>
    <w:rsid w:val="00E308AD"/>
    <w:rsid w:val="00E332BD"/>
    <w:rsid w:val="00E36E09"/>
    <w:rsid w:val="00E447CE"/>
    <w:rsid w:val="00E4502B"/>
    <w:rsid w:val="00E54378"/>
    <w:rsid w:val="00E56382"/>
    <w:rsid w:val="00E578BE"/>
    <w:rsid w:val="00E625CB"/>
    <w:rsid w:val="00E7351C"/>
    <w:rsid w:val="00E85249"/>
    <w:rsid w:val="00E85315"/>
    <w:rsid w:val="00E85666"/>
    <w:rsid w:val="00E87984"/>
    <w:rsid w:val="00E91B72"/>
    <w:rsid w:val="00E92B16"/>
    <w:rsid w:val="00E952B7"/>
    <w:rsid w:val="00E9571B"/>
    <w:rsid w:val="00E9697E"/>
    <w:rsid w:val="00EA14ED"/>
    <w:rsid w:val="00EA20A8"/>
    <w:rsid w:val="00EA5E3F"/>
    <w:rsid w:val="00EA6D09"/>
    <w:rsid w:val="00EB1F15"/>
    <w:rsid w:val="00EB75A7"/>
    <w:rsid w:val="00EC1EE2"/>
    <w:rsid w:val="00EC7E1C"/>
    <w:rsid w:val="00ED08BD"/>
    <w:rsid w:val="00ED215D"/>
    <w:rsid w:val="00ED791E"/>
    <w:rsid w:val="00EE6C01"/>
    <w:rsid w:val="00EF0C5F"/>
    <w:rsid w:val="00EF1DCB"/>
    <w:rsid w:val="00EF4222"/>
    <w:rsid w:val="00F01331"/>
    <w:rsid w:val="00F01FE0"/>
    <w:rsid w:val="00F0736F"/>
    <w:rsid w:val="00F14A51"/>
    <w:rsid w:val="00F31B79"/>
    <w:rsid w:val="00F3729B"/>
    <w:rsid w:val="00F46262"/>
    <w:rsid w:val="00F463B4"/>
    <w:rsid w:val="00F5337A"/>
    <w:rsid w:val="00F534B3"/>
    <w:rsid w:val="00F54812"/>
    <w:rsid w:val="00F56AC8"/>
    <w:rsid w:val="00F62591"/>
    <w:rsid w:val="00F712F3"/>
    <w:rsid w:val="00F76D53"/>
    <w:rsid w:val="00F80A8E"/>
    <w:rsid w:val="00F95154"/>
    <w:rsid w:val="00F959D7"/>
    <w:rsid w:val="00F95D36"/>
    <w:rsid w:val="00FB29C2"/>
    <w:rsid w:val="00FB3D11"/>
    <w:rsid w:val="00FB43E2"/>
    <w:rsid w:val="00FB6677"/>
    <w:rsid w:val="00FC2D7F"/>
    <w:rsid w:val="00FC74D2"/>
    <w:rsid w:val="00FD3B47"/>
    <w:rsid w:val="00FD40F9"/>
    <w:rsid w:val="00FD4BA2"/>
    <w:rsid w:val="00FD67AA"/>
    <w:rsid w:val="00FE00B6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4A250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paragraph">
    <w:name w:val="paragraph"/>
    <w:basedOn w:val="Normal"/>
    <w:rsid w:val="00F80A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80A8E"/>
  </w:style>
  <w:style w:type="character" w:customStyle="1" w:styleId="eop">
    <w:name w:val="eop"/>
    <w:basedOn w:val="DefaultParagraphFont"/>
    <w:rsid w:val="00F80A8E"/>
  </w:style>
  <w:style w:type="character" w:styleId="UnresolvedMention">
    <w:name w:val="Unresolved Mention"/>
    <w:basedOn w:val="DefaultParagraphFont"/>
    <w:uiPriority w:val="99"/>
    <w:semiHidden/>
    <w:unhideWhenUsed/>
    <w:rsid w:val="00CB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sr/aktivnosti/projekti/najbolja-proizvodna-praksa/" TargetMode="External"/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3876DAA754B3A95A59901CA63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AA166-C0E5-4FE1-AD30-781408543E1D}"/>
      </w:docPartPr>
      <w:docPartBody>
        <w:p w:rsidR="00146BA3" w:rsidRDefault="003B4F28" w:rsidP="003B4F28">
          <w:pPr>
            <w:pStyle w:val="E973876DAA754B3A95A59901CA63100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921EE540C474FCABAD01AC3A3FA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4164-E3B0-4997-9797-DBFE99DBDF4E}"/>
      </w:docPartPr>
      <w:docPartBody>
        <w:p w:rsidR="00146BA3" w:rsidRDefault="003B4F28" w:rsidP="003B4F28">
          <w:pPr>
            <w:pStyle w:val="A921EE540C474FCABAD01AC3A3FAFE1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4EE74B1F6B742619302418CA4F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C884-B40E-470A-B812-77958D51D990}"/>
      </w:docPartPr>
      <w:docPartBody>
        <w:p w:rsidR="00146BA3" w:rsidRDefault="003B4F28" w:rsidP="003B4F28">
          <w:pPr>
            <w:pStyle w:val="74EE74B1F6B742619302418CA4FA7ED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E70C25FD5A040F39DC3C75F34DA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8E71-57E3-4CEA-B6B3-85AE20AA657D}"/>
      </w:docPartPr>
      <w:docPartBody>
        <w:p w:rsidR="00146BA3" w:rsidRDefault="003B4F28" w:rsidP="003B4F28">
          <w:pPr>
            <w:pStyle w:val="8E70C25FD5A040F39DC3C75F34DA03E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D8DB50E717D446DA6937F5BE9FA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F25A-33A8-4C48-A9EC-7402339DA74B}"/>
      </w:docPartPr>
      <w:docPartBody>
        <w:p w:rsidR="00146BA3" w:rsidRDefault="003B4F28" w:rsidP="003B4F28">
          <w:pPr>
            <w:pStyle w:val="4D8DB50E717D446DA6937F5BE9FAE4B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3BAE95E699D4481896F6EC1F19E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D816-4BC2-471D-BB98-0C97CCD308A1}"/>
      </w:docPartPr>
      <w:docPartBody>
        <w:p w:rsidR="00146BA3" w:rsidRDefault="003B4F28" w:rsidP="003B4F28">
          <w:pPr>
            <w:pStyle w:val="73BAE95E699D4481896F6EC1F19E204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2C4263517064373AA9D86D913BD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FE3C-91D7-4A1A-8C16-F2C248F96578}"/>
      </w:docPartPr>
      <w:docPartBody>
        <w:p w:rsidR="00146BA3" w:rsidRDefault="003B4F28" w:rsidP="003B4F28">
          <w:pPr>
            <w:pStyle w:val="22C4263517064373AA9D86D913BDA35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C2DC16F84474E35ACC310039383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1C410-FDB3-4560-A24C-863B828EE735}"/>
      </w:docPartPr>
      <w:docPartBody>
        <w:p w:rsidR="00146BA3" w:rsidRDefault="003B4F28" w:rsidP="003B4F28">
          <w:pPr>
            <w:pStyle w:val="FC2DC16F84474E35ACC310039383FCC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3A6350367854C73A311E75AE245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3D74-2123-4F01-B2CC-7F4FB4F0217C}"/>
      </w:docPartPr>
      <w:docPartBody>
        <w:p w:rsidR="00146BA3" w:rsidRDefault="003B4F28" w:rsidP="003B4F28">
          <w:pPr>
            <w:pStyle w:val="33A6350367854C73A311E75AE2451CF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C0D44CE8BDA4842A105F38B5243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F7DB-015A-45E8-AE62-8277838FC76D}"/>
      </w:docPartPr>
      <w:docPartBody>
        <w:p w:rsidR="00146BA3" w:rsidRDefault="003B4F28" w:rsidP="003B4F28">
          <w:pPr>
            <w:pStyle w:val="AC0D44CE8BDA4842A105F38B52436E0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D8C8AB38B5844BA94E09B0E9205F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A934-0C82-4C7B-8668-80DA31B27FD6}"/>
      </w:docPartPr>
      <w:docPartBody>
        <w:p w:rsidR="00146BA3" w:rsidRDefault="003B4F28" w:rsidP="003B4F28">
          <w:pPr>
            <w:pStyle w:val="2D8C8AB38B5844BA94E09B0E9205FEE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32523E2E8684CB897A5CF8D3193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5804-A2B1-4EAF-810F-493C93CD1368}"/>
      </w:docPartPr>
      <w:docPartBody>
        <w:p w:rsidR="001B5972" w:rsidRDefault="001B5972" w:rsidP="001B5972">
          <w:pPr>
            <w:pStyle w:val="232523E2E8684CB897A5CF8D3193484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70656086DAE44E990934E77E393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D408-3099-4071-9774-D7167DE96E60}"/>
      </w:docPartPr>
      <w:docPartBody>
        <w:p w:rsidR="001B5972" w:rsidRDefault="001B5972" w:rsidP="001B5972">
          <w:pPr>
            <w:pStyle w:val="270656086DAE44E990934E77E393809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83E16E91F81435293246A94E2CCB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5A57-436A-4D5B-AAC7-6C6F18C29BBF}"/>
      </w:docPartPr>
      <w:docPartBody>
        <w:p w:rsidR="001B5972" w:rsidRDefault="001B5972" w:rsidP="001B5972">
          <w:pPr>
            <w:pStyle w:val="983E16E91F81435293246A94E2CCB0E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C032A68B48346C4921DA605EF8B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31FD-3785-4A64-9B8F-BC82A7B0344D}"/>
      </w:docPartPr>
      <w:docPartBody>
        <w:p w:rsidR="001B5972" w:rsidRDefault="001B5972" w:rsidP="001B5972">
          <w:pPr>
            <w:pStyle w:val="FC032A68B48346C4921DA605EF8BC1B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48318D1F72E4D1DAC48510F41B0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30A0-9349-4B88-A1C3-1012A870DBA2}"/>
      </w:docPartPr>
      <w:docPartBody>
        <w:p w:rsidR="001B5972" w:rsidRDefault="001B5972" w:rsidP="001B5972">
          <w:pPr>
            <w:pStyle w:val="548318D1F72E4D1DAC48510F41B043E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EEAD25824D24C59B63FF9B26637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6236-71BF-46EF-9DC0-BE1BE4166B03}"/>
      </w:docPartPr>
      <w:docPartBody>
        <w:p w:rsidR="001B5972" w:rsidRDefault="001B5972" w:rsidP="001B5972">
          <w:pPr>
            <w:pStyle w:val="7EEAD25824D24C59B63FF9B266375A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6C35"/>
    <w:rsid w:val="00010DBC"/>
    <w:rsid w:val="00057AA4"/>
    <w:rsid w:val="00065C67"/>
    <w:rsid w:val="000A10F2"/>
    <w:rsid w:val="000E0219"/>
    <w:rsid w:val="0010221B"/>
    <w:rsid w:val="00146BA3"/>
    <w:rsid w:val="001B5972"/>
    <w:rsid w:val="001F5F42"/>
    <w:rsid w:val="001F7EB4"/>
    <w:rsid w:val="002B48DD"/>
    <w:rsid w:val="002E4D87"/>
    <w:rsid w:val="003B38D5"/>
    <w:rsid w:val="003B4F28"/>
    <w:rsid w:val="003E49AC"/>
    <w:rsid w:val="0043048F"/>
    <w:rsid w:val="00440479"/>
    <w:rsid w:val="004C0C61"/>
    <w:rsid w:val="004C69DB"/>
    <w:rsid w:val="00571A8D"/>
    <w:rsid w:val="005D737D"/>
    <w:rsid w:val="005F0817"/>
    <w:rsid w:val="0064720B"/>
    <w:rsid w:val="00651B68"/>
    <w:rsid w:val="006A31A0"/>
    <w:rsid w:val="006C053B"/>
    <w:rsid w:val="006D6940"/>
    <w:rsid w:val="006F5FCB"/>
    <w:rsid w:val="00782E3E"/>
    <w:rsid w:val="00782F0B"/>
    <w:rsid w:val="008547EC"/>
    <w:rsid w:val="008637B6"/>
    <w:rsid w:val="008B7094"/>
    <w:rsid w:val="008D69DF"/>
    <w:rsid w:val="009672A8"/>
    <w:rsid w:val="009774EC"/>
    <w:rsid w:val="0098336F"/>
    <w:rsid w:val="009E765A"/>
    <w:rsid w:val="00A1457B"/>
    <w:rsid w:val="00A16603"/>
    <w:rsid w:val="00A34D45"/>
    <w:rsid w:val="00A92DCF"/>
    <w:rsid w:val="00AA3C8A"/>
    <w:rsid w:val="00AF3516"/>
    <w:rsid w:val="00B35DF0"/>
    <w:rsid w:val="00BD7073"/>
    <w:rsid w:val="00D07611"/>
    <w:rsid w:val="00DD3A96"/>
    <w:rsid w:val="00E05CDA"/>
    <w:rsid w:val="00E1316A"/>
    <w:rsid w:val="00E27B88"/>
    <w:rsid w:val="00F11F61"/>
    <w:rsid w:val="00F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972"/>
    <w:rPr>
      <w:color w:val="808080"/>
    </w:rPr>
  </w:style>
  <w:style w:type="paragraph" w:customStyle="1" w:styleId="E973876DAA754B3A95A59901CA631002">
    <w:name w:val="E973876DAA754B3A95A59901CA631002"/>
    <w:rsid w:val="003B4F28"/>
    <w:rPr>
      <w:lang w:val="en-US" w:eastAsia="en-US"/>
    </w:rPr>
  </w:style>
  <w:style w:type="paragraph" w:customStyle="1" w:styleId="A921EE540C474FCABAD01AC3A3FAFE1B">
    <w:name w:val="A921EE540C474FCABAD01AC3A3FAFE1B"/>
    <w:rsid w:val="003B4F28"/>
    <w:rPr>
      <w:lang w:val="en-US" w:eastAsia="en-US"/>
    </w:rPr>
  </w:style>
  <w:style w:type="paragraph" w:customStyle="1" w:styleId="74EE74B1F6B742619302418CA4FA7EDD">
    <w:name w:val="74EE74B1F6B742619302418CA4FA7EDD"/>
    <w:rsid w:val="003B4F28"/>
    <w:rPr>
      <w:lang w:val="en-US" w:eastAsia="en-US"/>
    </w:rPr>
  </w:style>
  <w:style w:type="paragraph" w:customStyle="1" w:styleId="8E70C25FD5A040F39DC3C75F34DA03E8">
    <w:name w:val="8E70C25FD5A040F39DC3C75F34DA03E8"/>
    <w:rsid w:val="003B4F28"/>
    <w:rPr>
      <w:lang w:val="en-US" w:eastAsia="en-US"/>
    </w:rPr>
  </w:style>
  <w:style w:type="paragraph" w:customStyle="1" w:styleId="4D8DB50E717D446DA6937F5BE9FAE4BE">
    <w:name w:val="4D8DB50E717D446DA6937F5BE9FAE4BE"/>
    <w:rsid w:val="003B4F28"/>
    <w:rPr>
      <w:lang w:val="en-US" w:eastAsia="en-US"/>
    </w:rPr>
  </w:style>
  <w:style w:type="paragraph" w:customStyle="1" w:styleId="73BAE95E699D4481896F6EC1F19E2041">
    <w:name w:val="73BAE95E699D4481896F6EC1F19E2041"/>
    <w:rsid w:val="003B4F28"/>
    <w:rPr>
      <w:lang w:val="en-US" w:eastAsia="en-US"/>
    </w:rPr>
  </w:style>
  <w:style w:type="paragraph" w:customStyle="1" w:styleId="22C4263517064373AA9D86D913BDA352">
    <w:name w:val="22C4263517064373AA9D86D913BDA352"/>
    <w:rsid w:val="003B4F28"/>
    <w:rPr>
      <w:lang w:val="en-US" w:eastAsia="en-US"/>
    </w:rPr>
  </w:style>
  <w:style w:type="paragraph" w:customStyle="1" w:styleId="FC2DC16F84474E35ACC310039383FCC4">
    <w:name w:val="FC2DC16F84474E35ACC310039383FCC4"/>
    <w:rsid w:val="003B4F28"/>
    <w:rPr>
      <w:lang w:val="en-US" w:eastAsia="en-US"/>
    </w:rPr>
  </w:style>
  <w:style w:type="paragraph" w:customStyle="1" w:styleId="33A6350367854C73A311E75AE2451CF4">
    <w:name w:val="33A6350367854C73A311E75AE2451CF4"/>
    <w:rsid w:val="003B4F28"/>
    <w:rPr>
      <w:lang w:val="en-US" w:eastAsia="en-US"/>
    </w:rPr>
  </w:style>
  <w:style w:type="paragraph" w:customStyle="1" w:styleId="AC0D44CE8BDA4842A105F38B52436E0A">
    <w:name w:val="AC0D44CE8BDA4842A105F38B52436E0A"/>
    <w:rsid w:val="003B4F28"/>
    <w:rPr>
      <w:lang w:val="en-US" w:eastAsia="en-US"/>
    </w:rPr>
  </w:style>
  <w:style w:type="paragraph" w:customStyle="1" w:styleId="2D8C8AB38B5844BA94E09B0E9205FEEB">
    <w:name w:val="2D8C8AB38B5844BA94E09B0E9205FEEB"/>
    <w:rsid w:val="003B4F28"/>
    <w:rPr>
      <w:lang w:val="en-US" w:eastAsia="en-US"/>
    </w:rPr>
  </w:style>
  <w:style w:type="paragraph" w:customStyle="1" w:styleId="232523E2E8684CB897A5CF8D3193484C">
    <w:name w:val="232523E2E8684CB897A5CF8D3193484C"/>
    <w:rsid w:val="001B5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656086DAE44E990934E77E3938092">
    <w:name w:val="270656086DAE44E990934E77E3938092"/>
    <w:rsid w:val="001B5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E16E91F81435293246A94E2CCB0E0">
    <w:name w:val="983E16E91F81435293246A94E2CCB0E0"/>
    <w:rsid w:val="001B5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32A68B48346C4921DA605EF8BC1B3">
    <w:name w:val="FC032A68B48346C4921DA605EF8BC1B3"/>
    <w:rsid w:val="001B5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318D1F72E4D1DAC48510F41B043EA">
    <w:name w:val="548318D1F72E4D1DAC48510F41B043EA"/>
    <w:rsid w:val="001B5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AD25824D24C59B63FF9B266375AD6">
    <w:name w:val="7EEAD25824D24C59B63FF9B266375AD6"/>
    <w:rsid w:val="001B59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NF7WRY7KSVXA-62781843-27160</_dlc_DocId>
    <_dlc_DocIdUrl xmlns="7c32cf4b-0836-488d-9ec9-7cc490ad11d9">
      <Url>https://vereindonausoja.sharepoint.com/sites/QM/_layouts/15/DocIdRedir.aspx?ID=NF7WRY7KSVXA-62781843-27160</Url>
      <Description>NF7WRY7KSVXA-62781843-27160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54C272-68C6-43FC-9330-B1CCC1395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8B2A0A-5E50-48BA-81DC-D9FB1A760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5173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5982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51</cp:revision>
  <cp:lastPrinted>2019-01-29T13:41:00Z</cp:lastPrinted>
  <dcterms:created xsi:type="dcterms:W3CDTF">2023-02-07T12:46:00Z</dcterms:created>
  <dcterms:modified xsi:type="dcterms:W3CDTF">2026-04-22T14:10:00Z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c5fc52f8-f101-47aa-8153-3d3a26d481b5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536">
    <vt:lpwstr>50</vt:lpwstr>
  </property>
  <property fmtid="{D5CDD505-2E9C-101B-9397-08002B2CF9AE}" pid="9" name="MediaServiceImageTags">
    <vt:lpwstr/>
  </property>
</Properties>
</file>