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BC33E" w14:textId="34068803" w:rsidR="00C201CA" w:rsidRDefault="00A2460B" w:rsidP="0081566D">
      <w:pPr>
        <w:pStyle w:val="HLgreenuppercase"/>
        <w:spacing w:after="0"/>
        <w:rPr>
          <w:color w:val="auto"/>
          <w:sz w:val="20"/>
          <w:szCs w:val="20"/>
          <w:lang w:val="cs-CZ"/>
        </w:rPr>
      </w:pPr>
      <w:r w:rsidRPr="0081566D">
        <w:rPr>
          <w:sz w:val="22"/>
          <w:szCs w:val="22"/>
          <w:lang w:val="cs-CZ"/>
        </w:rPr>
        <w:t>Donau Soja závazné ustanovení pro zemědělce</w:t>
      </w:r>
    </w:p>
    <w:p w14:paraId="50CE92AF" w14:textId="27341DE6" w:rsidR="00986857" w:rsidRPr="0081566D" w:rsidRDefault="00A2460B" w:rsidP="0081566D">
      <w:pPr>
        <w:pStyle w:val="HLgreenuppercase"/>
        <w:spacing w:after="0"/>
        <w:rPr>
          <w:sz w:val="20"/>
          <w:szCs w:val="20"/>
          <w:lang w:val="cs-CZ"/>
        </w:rPr>
      </w:pPr>
      <w:r w:rsidRPr="0081566D">
        <w:rPr>
          <w:color w:val="auto"/>
          <w:sz w:val="20"/>
          <w:szCs w:val="20"/>
          <w:lang w:val="cs-CZ"/>
        </w:rPr>
        <w:t xml:space="preserve">Úroveň rizika </w:t>
      </w:r>
      <w:r w:rsidR="00940ACB" w:rsidRPr="0081566D">
        <w:rPr>
          <w:color w:val="auto"/>
          <w:sz w:val="20"/>
          <w:szCs w:val="20"/>
          <w:lang w:val="cs-CZ"/>
        </w:rPr>
        <w:t xml:space="preserve">0, 1 </w:t>
      </w:r>
      <w:r w:rsidRPr="0081566D">
        <w:rPr>
          <w:color w:val="auto"/>
          <w:sz w:val="20"/>
          <w:szCs w:val="20"/>
          <w:lang w:val="cs-CZ"/>
        </w:rPr>
        <w:t>a</w:t>
      </w:r>
      <w:r w:rsidR="00940ACB" w:rsidRPr="0081566D">
        <w:rPr>
          <w:color w:val="auto"/>
          <w:sz w:val="20"/>
          <w:szCs w:val="20"/>
          <w:lang w:val="cs-CZ"/>
        </w:rPr>
        <w:t xml:space="preserve"> 2</w:t>
      </w:r>
      <w:r w:rsidRPr="0081566D">
        <w:rPr>
          <w:color w:val="auto"/>
          <w:sz w:val="20"/>
          <w:szCs w:val="20"/>
          <w:lang w:val="cs-CZ"/>
        </w:rPr>
        <w:t xml:space="preserve"> </w:t>
      </w:r>
    </w:p>
    <w:p w14:paraId="49705610" w14:textId="60137500" w:rsidR="005E28A6" w:rsidRPr="0081566D" w:rsidRDefault="00A2460B" w:rsidP="0081566D">
      <w:pPr>
        <w:pStyle w:val="HLblueuppercase"/>
        <w:spacing w:line="240" w:lineRule="auto"/>
        <w:rPr>
          <w:sz w:val="20"/>
          <w:szCs w:val="20"/>
          <w:lang w:val="cs-CZ"/>
        </w:rPr>
      </w:pPr>
      <w:r w:rsidRPr="0081566D">
        <w:rPr>
          <w:sz w:val="20"/>
          <w:szCs w:val="20"/>
          <w:lang w:val="cs-CZ"/>
        </w:rPr>
        <w:t>Zemědělec-pěstitel/Výrobní závod zpracovávající soju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0A0" w:firstRow="1" w:lastRow="0" w:firstColumn="1" w:lastColumn="0" w:noHBand="0" w:noVBand="0"/>
      </w:tblPr>
      <w:tblGrid>
        <w:gridCol w:w="3828"/>
        <w:gridCol w:w="6662"/>
      </w:tblGrid>
      <w:tr w:rsidR="00A2460B" w:rsidRPr="0081566D" w14:paraId="50CE92B3" w14:textId="77777777" w:rsidTr="007524B1">
        <w:tc>
          <w:tcPr>
            <w:tcW w:w="3828" w:type="dxa"/>
          </w:tcPr>
          <w:p w14:paraId="50CE92B1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Jméno pěstitele-zemědělce: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4FE51446EC65435EA46A6DD2D5E77A7C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662" w:type="dxa"/>
              </w:tcPr>
              <w:p w14:paraId="50CE92B2" w14:textId="563E7C36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B7" w14:textId="77777777" w:rsidTr="007524B1">
        <w:tc>
          <w:tcPr>
            <w:tcW w:w="3828" w:type="dxa"/>
          </w:tcPr>
          <w:p w14:paraId="50CE92B4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Adresa</w:t>
            </w:r>
          </w:p>
          <w:p w14:paraId="50CE92B5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PSČ: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C75B60DF93A845C4B75402DA85D79808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662" w:type="dxa"/>
              </w:tcPr>
              <w:p w14:paraId="50CE92B6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BA" w14:textId="77777777" w:rsidTr="007524B1">
        <w:tc>
          <w:tcPr>
            <w:tcW w:w="3828" w:type="dxa"/>
          </w:tcPr>
          <w:p w14:paraId="50CE92B8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5D4CF4EA879448E99E23EDB0AF6BCF2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662" w:type="dxa"/>
              </w:tcPr>
              <w:p w14:paraId="50CE92B9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BD" w14:textId="77777777" w:rsidTr="007524B1">
        <w:tc>
          <w:tcPr>
            <w:tcW w:w="3828" w:type="dxa"/>
          </w:tcPr>
          <w:p w14:paraId="50CE92BB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9DB4FCBDBA854EE28DB9C454538B09B4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662" w:type="dxa"/>
              </w:tcPr>
              <w:p w14:paraId="50CE92BC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C0" w14:textId="77777777" w:rsidTr="007524B1">
        <w:tc>
          <w:tcPr>
            <w:tcW w:w="3828" w:type="dxa"/>
          </w:tcPr>
          <w:p w14:paraId="50CE92BE" w14:textId="638CC9D9" w:rsidR="00A2460B" w:rsidRPr="004B5119" w:rsidRDefault="7D845B43" w:rsidP="59DB239E">
            <w:proofErr w:type="spellStart"/>
            <w:r w:rsidRPr="00B17023">
              <w:t>Identifikační</w:t>
            </w:r>
            <w:proofErr w:type="spellEnd"/>
            <w:r w:rsidRPr="00B17023">
              <w:t xml:space="preserve"> </w:t>
            </w:r>
            <w:proofErr w:type="spellStart"/>
            <w:r w:rsidRPr="00B17023">
              <w:t>číslo</w:t>
            </w:r>
            <w:proofErr w:type="spellEnd"/>
            <w:r w:rsidRPr="00B17023">
              <w:t xml:space="preserve"> (</w:t>
            </w:r>
            <w:proofErr w:type="spellStart"/>
            <w:r w:rsidRPr="00B17023">
              <w:t>např</w:t>
            </w:r>
            <w:proofErr w:type="spellEnd"/>
            <w:r w:rsidRPr="00B17023">
              <w:t>. UID, DIČ, LBIS…)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38D62BF5EED64EC3A36FE71417C26F24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662" w:type="dxa"/>
              </w:tcPr>
              <w:p w14:paraId="50CE92BF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4B5119" w:rsidRPr="00B57895" w14:paraId="7E8CD101" w14:textId="77777777" w:rsidTr="007524B1">
        <w:tc>
          <w:tcPr>
            <w:tcW w:w="3828" w:type="dxa"/>
          </w:tcPr>
          <w:p w14:paraId="184C66B6" w14:textId="3D92A3A3" w:rsidR="004B5119" w:rsidRPr="004B5119" w:rsidRDefault="3D16FC3F" w:rsidP="59DB239E">
            <w:proofErr w:type="spellStart"/>
            <w:r w:rsidRPr="00B17023">
              <w:t>Země</w:t>
            </w:r>
            <w:proofErr w:type="spellEnd"/>
            <w:r w:rsidRPr="00B17023">
              <w:t xml:space="preserve"> </w:t>
            </w:r>
            <w:proofErr w:type="spellStart"/>
            <w:r w:rsidRPr="00B17023">
              <w:t>pěstování</w:t>
            </w:r>
            <w:proofErr w:type="spellEnd"/>
            <w:r w:rsidRPr="00B17023">
              <w:t xml:space="preserve"> (</w:t>
            </w:r>
            <w:proofErr w:type="spellStart"/>
            <w:r w:rsidRPr="00B17023">
              <w:t>pokud</w:t>
            </w:r>
            <w:proofErr w:type="spellEnd"/>
            <w:r w:rsidRPr="00B17023">
              <w:t xml:space="preserve"> se </w:t>
            </w:r>
            <w:proofErr w:type="spellStart"/>
            <w:r w:rsidRPr="00B17023">
              <w:t>liší</w:t>
            </w:r>
            <w:proofErr w:type="spellEnd"/>
            <w:r w:rsidRPr="00B17023">
              <w:t xml:space="preserve"> </w:t>
            </w:r>
            <w:proofErr w:type="spellStart"/>
            <w:r w:rsidRPr="00B17023">
              <w:t>od</w:t>
            </w:r>
            <w:proofErr w:type="spellEnd"/>
            <w:r w:rsidRPr="00B17023">
              <w:t xml:space="preserve"> </w:t>
            </w:r>
            <w:proofErr w:type="spellStart"/>
            <w:r w:rsidRPr="00B17023">
              <w:t>adresy</w:t>
            </w:r>
            <w:proofErr w:type="spellEnd"/>
            <w:r w:rsidRPr="00B17023">
              <w:t>)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245722379"/>
            <w:placeholder>
              <w:docPart w:val="CF587D2EFF9C4C1AAA0EFE60D488415A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662" w:type="dxa"/>
              </w:tcPr>
              <w:p w14:paraId="460D1288" w14:textId="66CC0995" w:rsidR="004B5119" w:rsidRPr="00B17023" w:rsidRDefault="0016084D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327443" w:rsidRPr="0016084D" w14:paraId="06C9F7D4" w14:textId="77777777" w:rsidTr="007524B1">
        <w:tc>
          <w:tcPr>
            <w:tcW w:w="3828" w:type="dxa"/>
          </w:tcPr>
          <w:p w14:paraId="0C84D925" w14:textId="43B7ECB5" w:rsidR="00701F7F" w:rsidRDefault="00066EA1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Geolokační souřadnice pozemků pro pěstování sóji</w:t>
            </w:r>
          </w:p>
          <w:p w14:paraId="42E1F5B5" w14:textId="4EBAC805" w:rsidR="00327443" w:rsidRPr="0081566D" w:rsidRDefault="00327443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</w:p>
        </w:tc>
        <w:tc>
          <w:tcPr>
            <w:tcW w:w="6662" w:type="dxa"/>
          </w:tcPr>
          <w:p w14:paraId="5EDC3500" w14:textId="23D87C1D" w:rsidR="00327443" w:rsidRDefault="00104978" w:rsidP="00A640E9">
            <w:pPr>
              <w:spacing w:after="0" w:line="240" w:lineRule="auto"/>
              <w:rPr>
                <w:rFonts w:ascii="Verdana" w:hAnsi="Verdana" w:cs="Tahoma"/>
                <w:sz w:val="18"/>
                <w:szCs w:val="18"/>
                <w:lang w:val="cs-CZ" w:eastAsia="en-GB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57216" behindDoc="1" locked="0" layoutInCell="1" allowOverlap="1" wp14:anchorId="44EA020A" wp14:editId="78374D9C">
                  <wp:simplePos x="0" y="0"/>
                  <wp:positionH relativeFrom="column">
                    <wp:posOffset>3471870</wp:posOffset>
                  </wp:positionH>
                  <wp:positionV relativeFrom="paragraph">
                    <wp:posOffset>49219</wp:posOffset>
                  </wp:positionV>
                  <wp:extent cx="668655" cy="788670"/>
                  <wp:effectExtent l="0" t="0" r="0" b="0"/>
                  <wp:wrapSquare wrapText="bothSides"/>
                  <wp:docPr id="75517360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6EA1" w:rsidRPr="0081566D">
              <w:rPr>
                <w:rFonts w:ascii="Verdana" w:hAnsi="Verdana" w:cs="Tahoma"/>
                <w:sz w:val="18"/>
                <w:szCs w:val="18"/>
                <w:lang w:val="cs-CZ" w:eastAsia="en-GB"/>
              </w:rPr>
              <w:t>Zaškrtněte příslušnou možnost</w:t>
            </w:r>
            <w:r w:rsidR="00327443" w:rsidRPr="0081566D">
              <w:rPr>
                <w:rFonts w:ascii="Verdana" w:hAnsi="Verdana" w:cs="Tahoma"/>
                <w:sz w:val="18"/>
                <w:szCs w:val="18"/>
                <w:lang w:val="cs-CZ" w:eastAsia="en-GB"/>
              </w:rPr>
              <w:t>:</w:t>
            </w:r>
          </w:p>
          <w:p w14:paraId="53A8A0AA" w14:textId="1B0C7CE3" w:rsidR="00A640E9" w:rsidRPr="0081566D" w:rsidRDefault="00A656AA" w:rsidP="00A640E9">
            <w:pPr>
              <w:spacing w:after="0" w:line="240" w:lineRule="auto"/>
              <w:rPr>
                <w:rFonts w:ascii="Verdana" w:hAnsi="Verdana" w:cs="Tahoma"/>
                <w:sz w:val="18"/>
                <w:szCs w:val="18"/>
                <w:lang w:val="cs-CZ" w:eastAsia="en-GB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cs-CZ" w:eastAsia="en-GB"/>
                </w:rPr>
                <w:id w:val="36256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0E9">
                  <w:rPr>
                    <w:rFonts w:ascii="MS Gothic" w:eastAsia="MS Gothic" w:hAnsi="MS Gothic" w:cs="Tahoma" w:hint="eastAsia"/>
                    <w:sz w:val="18"/>
                    <w:szCs w:val="18"/>
                    <w:lang w:val="cs-CZ" w:eastAsia="en-GB"/>
                  </w:rPr>
                  <w:t>☐</w:t>
                </w:r>
              </w:sdtContent>
            </w:sdt>
            <w:r w:rsidR="00A640E9">
              <w:rPr>
                <w:rFonts w:ascii="Verdana" w:hAnsi="Verdana" w:cs="Tahoma"/>
                <w:sz w:val="18"/>
                <w:szCs w:val="18"/>
                <w:lang w:val="cs-CZ" w:eastAsia="en-GB"/>
              </w:rPr>
              <w:t>D</w:t>
            </w:r>
            <w:r w:rsidR="00A640E9" w:rsidRPr="00A640E9">
              <w:rPr>
                <w:rFonts w:ascii="Verdana" w:hAnsi="Verdana" w:cs="Tahoma"/>
                <w:sz w:val="18"/>
                <w:szCs w:val="18"/>
                <w:lang w:val="cs-CZ" w:eastAsia="en-GB"/>
              </w:rPr>
              <w:t>ispozici ve zpracovatelském závodě</w:t>
            </w:r>
          </w:p>
          <w:p w14:paraId="719BF319" w14:textId="3D922F01" w:rsidR="00327443" w:rsidRPr="0081566D" w:rsidRDefault="00A656AA" w:rsidP="0084637A">
            <w:pPr>
              <w:spacing w:after="120" w:line="240" w:lineRule="auto"/>
              <w:rPr>
                <w:rFonts w:ascii="Verdana" w:hAnsi="Verdana" w:cs="Tahoma"/>
                <w:sz w:val="18"/>
                <w:szCs w:val="18"/>
                <w:lang w:val="cs-CZ" w:eastAsia="en-GB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cs-CZ" w:eastAsia="en-GB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0E9">
                  <w:rPr>
                    <w:rFonts w:ascii="MS Gothic" w:eastAsia="MS Gothic" w:hAnsi="MS Gothic" w:cs="Tahoma" w:hint="eastAsia"/>
                    <w:sz w:val="18"/>
                    <w:szCs w:val="18"/>
                    <w:lang w:val="cs-CZ" w:eastAsia="en-GB"/>
                  </w:rPr>
                  <w:t>☐</w:t>
                </w:r>
              </w:sdtContent>
            </w:sdt>
            <w:r w:rsidR="00066EA1" w:rsidRPr="0081566D">
              <w:rPr>
                <w:rFonts w:ascii="Verdana" w:hAnsi="Verdana" w:cs="Tahoma"/>
                <w:sz w:val="18"/>
                <w:szCs w:val="18"/>
                <w:lang w:val="cs-CZ" w:eastAsia="en-GB"/>
              </w:rPr>
              <w:t>Nahrané do Donau Soja IT systému</w:t>
            </w:r>
            <w:r w:rsidR="00461F18" w:rsidRPr="0081566D">
              <w:rPr>
                <w:rFonts w:ascii="Verdana" w:hAnsi="Verdana" w:cs="Tahoma"/>
                <w:sz w:val="18"/>
                <w:szCs w:val="18"/>
                <w:lang w:val="cs-CZ" w:eastAsia="en-GB"/>
              </w:rPr>
              <w:br/>
            </w:r>
            <w:sdt>
              <w:sdtPr>
                <w:rPr>
                  <w:rFonts w:ascii="Verdana" w:hAnsi="Verdana" w:cs="Tahoma"/>
                  <w:sz w:val="18"/>
                  <w:szCs w:val="18"/>
                  <w:lang w:val="cs-CZ"/>
                </w:rPr>
                <w:id w:val="-192002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F18" w:rsidRPr="0081566D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/>
                  </w:rPr>
                  <w:t>☐</w:t>
                </w:r>
              </w:sdtContent>
            </w:sdt>
            <w:r w:rsidR="00461F18" w:rsidRPr="0081566D">
              <w:rPr>
                <w:rFonts w:ascii="Verdana" w:hAnsi="Verdana" w:cs="Tahoma"/>
                <w:sz w:val="18"/>
                <w:szCs w:val="18"/>
                <w:lang w:val="cs-CZ"/>
              </w:rPr>
              <w:t>Poskytnuto certifikovanému primárnímu sběrači Europe Soja</w:t>
            </w:r>
            <w:r w:rsidR="00461F18" w:rsidRPr="0081566D">
              <w:rPr>
                <w:rFonts w:ascii="Verdana" w:hAnsi="Verdana" w:cs="Tahoma"/>
                <w:sz w:val="18"/>
                <w:szCs w:val="18"/>
                <w:lang w:val="cs-CZ"/>
              </w:rPr>
              <w:br/>
            </w:r>
            <w:sdt>
              <w:sdtPr>
                <w:rPr>
                  <w:rFonts w:ascii="Verdana" w:hAnsi="Verdana" w:cs="Tahoma"/>
                  <w:sz w:val="18"/>
                  <w:szCs w:val="18"/>
                  <w:lang w:val="cs-CZ" w:eastAsia="en-GB"/>
                </w:rPr>
                <w:id w:val="6283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F18" w:rsidRPr="0081566D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en-GB"/>
                  </w:rPr>
                  <w:t>☐</w:t>
                </w:r>
              </w:sdtContent>
            </w:sdt>
            <w:r w:rsidR="0084637A" w:rsidRPr="0084637A">
              <w:rPr>
                <w:lang w:val="cs-CZ"/>
              </w:rPr>
              <w:t xml:space="preserve"> </w:t>
            </w:r>
            <w:r w:rsidR="0084637A" w:rsidRPr="0084637A">
              <w:rPr>
                <w:rFonts w:ascii="Verdana" w:hAnsi="Verdana" w:cs="Tahoma"/>
                <w:sz w:val="18"/>
                <w:szCs w:val="18"/>
                <w:lang w:val="cs-CZ" w:eastAsia="en-GB"/>
              </w:rPr>
              <w:t xml:space="preserve">Referenční číslo prohlášení o náležité péči nařízení EU o odlesňování </w:t>
            </w:r>
            <w:sdt>
              <w:sdtPr>
                <w:rPr>
                  <w:rFonts w:ascii="Verdana" w:hAnsi="Verdana" w:cs="Tahoma"/>
                  <w:sz w:val="18"/>
                  <w:szCs w:val="18"/>
                  <w:lang w:val="cs-CZ"/>
                </w:rPr>
                <w:id w:val="573710402"/>
                <w:placeholder>
                  <w:docPart w:val="491B2843CCD7474D80AAD8B8957E9B01"/>
                </w:placeholder>
                <w:text/>
              </w:sdtPr>
              <w:sdtEndPr/>
              <w:sdtContent>
                <w:r w:rsidR="00327443" w:rsidRPr="0081566D">
                  <w:rPr>
                    <w:rFonts w:ascii="Verdana" w:hAnsi="Verdana" w:cs="Tahoma"/>
                    <w:sz w:val="18"/>
                    <w:szCs w:val="18"/>
                    <w:lang w:val="cs-CZ"/>
                  </w:rPr>
                  <w:t>_____________________</w:t>
                </w:r>
                <w:r w:rsidR="0016084D">
                  <w:rPr>
                    <w:rFonts w:ascii="Verdana" w:hAnsi="Verdana" w:cs="Tahoma"/>
                    <w:sz w:val="18"/>
                    <w:szCs w:val="18"/>
                    <w:lang w:val="cs-CZ"/>
                  </w:rPr>
                  <w:t>_____________</w:t>
                </w:r>
                <w:r w:rsidR="00327443" w:rsidRPr="0081566D">
                  <w:rPr>
                    <w:rFonts w:ascii="Verdana" w:hAnsi="Verdana" w:cs="Tahoma"/>
                    <w:sz w:val="18"/>
                    <w:szCs w:val="18"/>
                    <w:lang w:val="cs-CZ"/>
                  </w:rPr>
                  <w:t>____ </w:t>
                </w:r>
              </w:sdtContent>
            </w:sdt>
          </w:p>
        </w:tc>
      </w:tr>
      <w:tr w:rsidR="00327443" w:rsidRPr="0081566D" w14:paraId="50CE92C3" w14:textId="77777777" w:rsidTr="007524B1">
        <w:tc>
          <w:tcPr>
            <w:tcW w:w="3828" w:type="dxa"/>
          </w:tcPr>
          <w:p w14:paraId="50CE92C1" w14:textId="77777777" w:rsidR="00327443" w:rsidRPr="0081566D" w:rsidRDefault="00327443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Výměra pro pěstování soji v hektarech: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EAB01B59FAC8444598BD4B95591A853B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662" w:type="dxa"/>
              </w:tcPr>
              <w:p w14:paraId="50CE92C2" w14:textId="77777777" w:rsidR="00327443" w:rsidRPr="0081566D" w:rsidRDefault="00327443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31E28" w:rsidRPr="0081566D" w14:paraId="4413B035" w14:textId="77777777" w:rsidTr="007524B1">
        <w:tc>
          <w:tcPr>
            <w:tcW w:w="3828" w:type="dxa"/>
          </w:tcPr>
          <w:p w14:paraId="19D2AEEC" w14:textId="565DB81C" w:rsidR="00031E28" w:rsidRPr="0081566D" w:rsidRDefault="00031E28" w:rsidP="00031E28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0443F6">
              <w:rPr>
                <w:rFonts w:ascii="Verdana" w:hAnsi="Verdana" w:cs="Tahoma"/>
                <w:sz w:val="18"/>
                <w:szCs w:val="18"/>
                <w:lang w:val="cs-CZ"/>
              </w:rPr>
              <w:t>Období sklizně (první - poslední den sklizně)</w:t>
            </w:r>
            <w:r>
              <w:rPr>
                <w:rFonts w:ascii="Verdana" w:hAnsi="Verdana" w:cs="Tahoma"/>
                <w:sz w:val="18"/>
                <w:szCs w:val="18"/>
                <w:lang w:val="cs-CZ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9827606"/>
            <w:placeholder>
              <w:docPart w:val="4055B2FB03524AFAAAFD100552367924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662" w:type="dxa"/>
              </w:tcPr>
              <w:p w14:paraId="428D5C1E" w14:textId="142AA4F2" w:rsidR="00031E28" w:rsidRPr="000443F6" w:rsidRDefault="00031E28" w:rsidP="00031E2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31E28" w:rsidRPr="0081566D" w14:paraId="50CE92C6" w14:textId="77777777" w:rsidTr="007524B1">
        <w:tc>
          <w:tcPr>
            <w:tcW w:w="3828" w:type="dxa"/>
          </w:tcPr>
          <w:p w14:paraId="50CE92C4" w14:textId="476E2F01" w:rsidR="00031E28" w:rsidRPr="0081566D" w:rsidRDefault="3A45C62D" w:rsidP="00031E2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59DB239E">
              <w:rPr>
                <w:rFonts w:ascii="Verdana" w:hAnsi="Verdana" w:cs="Tahoma"/>
                <w:color w:val="000000" w:themeColor="text1"/>
                <w:sz w:val="18"/>
                <w:szCs w:val="18"/>
                <w:lang w:val="cs-CZ"/>
              </w:rPr>
              <w:t>Dodané množství soji v </w:t>
            </w:r>
            <w:r w:rsidR="59D9147D" w:rsidRPr="59DB239E">
              <w:rPr>
                <w:rFonts w:ascii="Verdana" w:hAnsi="Verdana" w:cs="Tahoma"/>
                <w:color w:val="000000" w:themeColor="text1"/>
                <w:sz w:val="18"/>
                <w:szCs w:val="18"/>
                <w:lang w:val="cs-CZ"/>
              </w:rPr>
              <w:t>kg</w:t>
            </w:r>
            <w:r w:rsidRPr="59DB239E">
              <w:rPr>
                <w:rFonts w:ascii="Verdana" w:hAnsi="Verdana" w:cs="Tahoma"/>
                <w:color w:val="000000" w:themeColor="text1"/>
                <w:sz w:val="18"/>
                <w:szCs w:val="18"/>
                <w:lang w:val="cs-CZ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FF2A90D14F6848C3848463F4510C07E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662" w:type="dxa"/>
              </w:tcPr>
              <w:p w14:paraId="50CE92C5" w14:textId="77777777" w:rsidR="00031E28" w:rsidRPr="0081566D" w:rsidRDefault="00031E28" w:rsidP="00031E2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31E28" w:rsidRPr="0081566D" w14:paraId="50CE92C9" w14:textId="77777777" w:rsidTr="007524B1">
        <w:tc>
          <w:tcPr>
            <w:tcW w:w="3828" w:type="dxa"/>
          </w:tcPr>
          <w:p w14:paraId="50CE92C7" w14:textId="77777777" w:rsidR="00031E28" w:rsidRPr="0081566D" w:rsidRDefault="00031E28" w:rsidP="00031E2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Datum dodávky a rok: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CB43F71F88B54642849FB60891C3E64F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662" w:type="dxa"/>
              </w:tcPr>
              <w:p w14:paraId="50CE92C8" w14:textId="77777777" w:rsidR="00031E28" w:rsidRPr="0081566D" w:rsidRDefault="00031E28" w:rsidP="00031E2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5C9E642F" w14:textId="04F5F050" w:rsidR="001E6F07" w:rsidRPr="00B17023" w:rsidRDefault="001E6F07" w:rsidP="00925B45">
      <w:pPr>
        <w:spacing w:after="0" w:line="240" w:lineRule="auto"/>
        <w:jc w:val="both"/>
        <w:rPr>
          <w:rFonts w:ascii="Verdana" w:eastAsia="Calibri" w:hAnsi="Verdana"/>
          <w:sz w:val="18"/>
          <w:szCs w:val="18"/>
          <w:lang w:val="de-DE"/>
        </w:rPr>
      </w:pP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Svým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podpisem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farmář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souhlasí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se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zveřejněním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uvedených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údajů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organizaci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pro </w:t>
      </w:r>
      <w:r w:rsidR="009A1DBA" w:rsidRPr="59DB239E">
        <w:rPr>
          <w:rFonts w:ascii="Verdana" w:eastAsia="Calibri" w:hAnsi="Verdana"/>
          <w:sz w:val="18"/>
          <w:szCs w:val="18"/>
          <w:lang w:val="de-DE"/>
        </w:rPr>
        <w:t>Donau Soja</w:t>
      </w:r>
      <w:r w:rsidRPr="59DB239E">
        <w:rPr>
          <w:rFonts w:ascii="Verdana" w:eastAsia="Calibri" w:hAnsi="Verdana"/>
          <w:sz w:val="18"/>
          <w:szCs w:val="18"/>
          <w:lang w:val="de-DE"/>
        </w:rPr>
        <w:t xml:space="preserve">,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jakož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i s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uložením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a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zpracováním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ze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strany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organizace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r w:rsidR="009A1DBA" w:rsidRPr="59DB239E">
        <w:rPr>
          <w:rFonts w:ascii="Verdana" w:eastAsia="Calibri" w:hAnsi="Verdana"/>
          <w:sz w:val="18"/>
          <w:szCs w:val="18"/>
          <w:lang w:val="de-DE"/>
        </w:rPr>
        <w:t>Donau Soja</w:t>
      </w:r>
      <w:r w:rsidRPr="59DB239E">
        <w:rPr>
          <w:rFonts w:ascii="Verdana" w:eastAsia="Calibri" w:hAnsi="Verdana"/>
          <w:sz w:val="18"/>
          <w:szCs w:val="18"/>
          <w:lang w:val="de-DE"/>
        </w:rPr>
        <w:t xml:space="preserve"> pro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účely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řízení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systému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. </w:t>
      </w:r>
      <w:proofErr w:type="spellStart"/>
      <w:r w:rsidR="004F22DE" w:rsidRPr="004F22DE">
        <w:rPr>
          <w:rFonts w:ascii="Verdana" w:hAnsi="Verdana"/>
          <w:sz w:val="18"/>
          <w:szCs w:val="18"/>
        </w:rPr>
        <w:t>Zemědělec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</w:t>
      </w:r>
      <w:proofErr w:type="spellStart"/>
      <w:r w:rsidR="004F22DE" w:rsidRPr="004F22DE">
        <w:rPr>
          <w:rFonts w:ascii="Verdana" w:hAnsi="Verdana"/>
          <w:sz w:val="18"/>
          <w:szCs w:val="18"/>
        </w:rPr>
        <w:t>potvrzuje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, </w:t>
      </w:r>
      <w:proofErr w:type="spellStart"/>
      <w:r w:rsidR="004F22DE" w:rsidRPr="004F22DE">
        <w:rPr>
          <w:rFonts w:ascii="Verdana" w:hAnsi="Verdana"/>
          <w:sz w:val="18"/>
          <w:szCs w:val="18"/>
        </w:rPr>
        <w:t>že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</w:t>
      </w:r>
      <w:proofErr w:type="spellStart"/>
      <w:r w:rsidR="004F22DE" w:rsidRPr="004F22DE">
        <w:rPr>
          <w:rFonts w:ascii="Verdana" w:hAnsi="Verdana"/>
          <w:sz w:val="18"/>
          <w:szCs w:val="18"/>
        </w:rPr>
        <w:t>jsou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k </w:t>
      </w:r>
      <w:proofErr w:type="spellStart"/>
      <w:r w:rsidR="004F22DE" w:rsidRPr="004F22DE">
        <w:rPr>
          <w:rFonts w:ascii="Verdana" w:hAnsi="Verdana"/>
          <w:sz w:val="18"/>
          <w:szCs w:val="18"/>
        </w:rPr>
        <w:t>dispozici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</w:t>
      </w:r>
      <w:proofErr w:type="spellStart"/>
      <w:r w:rsidR="004F22DE" w:rsidRPr="004F22DE">
        <w:rPr>
          <w:rFonts w:ascii="Verdana" w:hAnsi="Verdana"/>
          <w:sz w:val="18"/>
          <w:szCs w:val="18"/>
        </w:rPr>
        <w:t>příslušné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</w:t>
      </w:r>
      <w:proofErr w:type="spellStart"/>
      <w:r w:rsidR="004F22DE" w:rsidRPr="004F22DE">
        <w:rPr>
          <w:rFonts w:ascii="Verdana" w:hAnsi="Verdana"/>
          <w:sz w:val="18"/>
          <w:szCs w:val="18"/>
        </w:rPr>
        <w:t>informace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pro </w:t>
      </w:r>
      <w:proofErr w:type="spellStart"/>
      <w:r w:rsidR="004F22DE" w:rsidRPr="004F22DE">
        <w:rPr>
          <w:rFonts w:ascii="Verdana" w:hAnsi="Verdana"/>
          <w:sz w:val="18"/>
          <w:szCs w:val="18"/>
        </w:rPr>
        <w:t>předložení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</w:t>
      </w:r>
      <w:proofErr w:type="spellStart"/>
      <w:r w:rsidR="004F22DE" w:rsidRPr="004F22DE">
        <w:rPr>
          <w:rFonts w:ascii="Verdana" w:hAnsi="Verdana"/>
          <w:sz w:val="18"/>
          <w:szCs w:val="18"/>
        </w:rPr>
        <w:t>prohlášení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o </w:t>
      </w:r>
      <w:proofErr w:type="spellStart"/>
      <w:r w:rsidR="004F22DE" w:rsidRPr="004F22DE">
        <w:rPr>
          <w:rFonts w:ascii="Verdana" w:hAnsi="Verdana"/>
          <w:sz w:val="18"/>
          <w:szCs w:val="18"/>
        </w:rPr>
        <w:t>náležité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</w:t>
      </w:r>
      <w:proofErr w:type="spellStart"/>
      <w:r w:rsidR="004F22DE" w:rsidRPr="004F22DE">
        <w:rPr>
          <w:rFonts w:ascii="Verdana" w:hAnsi="Verdana"/>
          <w:sz w:val="18"/>
          <w:szCs w:val="18"/>
        </w:rPr>
        <w:t>péči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v </w:t>
      </w:r>
      <w:proofErr w:type="spellStart"/>
      <w:r w:rsidR="004F22DE" w:rsidRPr="004F22DE">
        <w:rPr>
          <w:rFonts w:ascii="Verdana" w:hAnsi="Verdana"/>
          <w:sz w:val="18"/>
          <w:szCs w:val="18"/>
        </w:rPr>
        <w:t>souladu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s </w:t>
      </w:r>
      <w:proofErr w:type="spellStart"/>
      <w:r w:rsidR="004F22DE" w:rsidRPr="004F22DE">
        <w:rPr>
          <w:rFonts w:ascii="Verdana" w:hAnsi="Verdana"/>
          <w:sz w:val="18"/>
          <w:szCs w:val="18"/>
        </w:rPr>
        <w:t>nařízením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EU o </w:t>
      </w:r>
      <w:proofErr w:type="spellStart"/>
      <w:r w:rsidR="004F22DE" w:rsidRPr="004F22DE">
        <w:rPr>
          <w:rFonts w:ascii="Verdana" w:hAnsi="Verdana"/>
          <w:sz w:val="18"/>
          <w:szCs w:val="18"/>
        </w:rPr>
        <w:t>odlesňování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(EUDR) a </w:t>
      </w:r>
      <w:proofErr w:type="spellStart"/>
      <w:r w:rsidR="004F22DE" w:rsidRPr="004F22DE">
        <w:rPr>
          <w:rFonts w:ascii="Verdana" w:hAnsi="Verdana"/>
          <w:sz w:val="18"/>
          <w:szCs w:val="18"/>
        </w:rPr>
        <w:t>souhlasí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s </w:t>
      </w:r>
      <w:proofErr w:type="spellStart"/>
      <w:r w:rsidR="004F22DE" w:rsidRPr="004F22DE">
        <w:rPr>
          <w:rFonts w:ascii="Verdana" w:hAnsi="Verdana"/>
          <w:sz w:val="18"/>
          <w:szCs w:val="18"/>
        </w:rPr>
        <w:t>předáváním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v </w:t>
      </w:r>
      <w:proofErr w:type="spellStart"/>
      <w:r w:rsidR="004F22DE" w:rsidRPr="004F22DE">
        <w:rPr>
          <w:rFonts w:ascii="Verdana" w:hAnsi="Verdana"/>
          <w:sz w:val="18"/>
          <w:szCs w:val="18"/>
        </w:rPr>
        <w:t>rámci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</w:t>
      </w:r>
      <w:proofErr w:type="spellStart"/>
      <w:r w:rsidR="004F22DE" w:rsidRPr="004F22DE">
        <w:rPr>
          <w:rFonts w:ascii="Verdana" w:hAnsi="Verdana"/>
          <w:sz w:val="18"/>
          <w:szCs w:val="18"/>
        </w:rPr>
        <w:t>dodavatelského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</w:t>
      </w:r>
      <w:proofErr w:type="spellStart"/>
      <w:r w:rsidR="004F22DE" w:rsidRPr="004F22DE">
        <w:rPr>
          <w:rFonts w:ascii="Verdana" w:hAnsi="Verdana"/>
          <w:sz w:val="18"/>
          <w:szCs w:val="18"/>
        </w:rPr>
        <w:t>řetězce</w:t>
      </w:r>
      <w:proofErr w:type="spellEnd"/>
      <w:r w:rsidR="004F22DE" w:rsidRPr="004F22DE">
        <w:rPr>
          <w:rFonts w:ascii="Verdana" w:hAnsi="Verdana"/>
          <w:sz w:val="18"/>
          <w:szCs w:val="18"/>
        </w:rPr>
        <w:t>.</w:t>
      </w:r>
      <w:r w:rsidR="004F22DE">
        <w:rPr>
          <w:rFonts w:ascii="Verdana" w:hAnsi="Verdana"/>
          <w:sz w:val="18"/>
          <w:szCs w:val="18"/>
        </w:rPr>
        <w:t xml:space="preserve">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Tento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souhlas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lze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kdykoli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písemně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odvolat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.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Písemně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odvolání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je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třeba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zaslat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na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organizaci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r w:rsidR="009A1DBA" w:rsidRPr="59DB239E">
        <w:rPr>
          <w:rFonts w:ascii="Verdana" w:eastAsia="Calibri" w:hAnsi="Verdana"/>
          <w:sz w:val="18"/>
          <w:szCs w:val="18"/>
          <w:lang w:val="de-DE"/>
        </w:rPr>
        <w:t>Donau Soja</w:t>
      </w:r>
      <w:r w:rsidRPr="59DB239E">
        <w:rPr>
          <w:rFonts w:ascii="Verdana" w:eastAsia="Calibri" w:hAnsi="Verdana"/>
          <w:sz w:val="18"/>
          <w:szCs w:val="18"/>
          <w:lang w:val="de-DE"/>
        </w:rPr>
        <w:t xml:space="preserve">.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Odvolání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nemá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vliv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na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zákonnost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zpracování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až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do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tohoto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proofErr w:type="spellStart"/>
      <w:r w:rsidRPr="59DB239E">
        <w:rPr>
          <w:rFonts w:ascii="Verdana" w:eastAsia="Calibri" w:hAnsi="Verdana"/>
          <w:sz w:val="18"/>
          <w:szCs w:val="18"/>
          <w:lang w:val="de-DE"/>
        </w:rPr>
        <w:t>okamžiku</w:t>
      </w:r>
      <w:proofErr w:type="spellEnd"/>
      <w:r w:rsidRPr="59DB239E">
        <w:rPr>
          <w:rFonts w:ascii="Verdana" w:eastAsia="Calibri" w:hAnsi="Verdana"/>
          <w:sz w:val="18"/>
          <w:szCs w:val="18"/>
          <w:lang w:val="de-DE"/>
        </w:rPr>
        <w:t>.</w:t>
      </w:r>
      <w:r w:rsidR="00497F0C" w:rsidRPr="59DB239E">
        <w:rPr>
          <w:rFonts w:ascii="Verdana" w:eastAsia="Calibri" w:hAnsi="Verdana"/>
          <w:sz w:val="18"/>
          <w:szCs w:val="18"/>
          <w:lang w:val="de-DE"/>
        </w:rPr>
        <w:t xml:space="preserve"> </w:t>
      </w:r>
      <w:proofErr w:type="spellStart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>Dále</w:t>
      </w:r>
      <w:proofErr w:type="spellEnd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 xml:space="preserve"> </w:t>
      </w:r>
      <w:proofErr w:type="spellStart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>zemědělec</w:t>
      </w:r>
      <w:proofErr w:type="spellEnd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 xml:space="preserve"> </w:t>
      </w:r>
      <w:proofErr w:type="spellStart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>potvrzuje</w:t>
      </w:r>
      <w:proofErr w:type="spellEnd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 xml:space="preserve">, </w:t>
      </w:r>
      <w:proofErr w:type="spellStart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>že</w:t>
      </w:r>
      <w:proofErr w:type="spellEnd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 xml:space="preserve"> v </w:t>
      </w:r>
      <w:proofErr w:type="spellStart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>době</w:t>
      </w:r>
      <w:proofErr w:type="spellEnd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 xml:space="preserve"> </w:t>
      </w:r>
      <w:proofErr w:type="spellStart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>dodání</w:t>
      </w:r>
      <w:proofErr w:type="spellEnd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 xml:space="preserve"> </w:t>
      </w:r>
      <w:proofErr w:type="spellStart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>již</w:t>
      </w:r>
      <w:proofErr w:type="spellEnd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 xml:space="preserve"> </w:t>
      </w:r>
      <w:proofErr w:type="spellStart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>byl</w:t>
      </w:r>
      <w:proofErr w:type="spellEnd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 xml:space="preserve"> </w:t>
      </w:r>
      <w:proofErr w:type="spellStart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>stav</w:t>
      </w:r>
      <w:proofErr w:type="spellEnd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 xml:space="preserve"> </w:t>
      </w:r>
      <w:proofErr w:type="spellStart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>všech</w:t>
      </w:r>
      <w:proofErr w:type="spellEnd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 xml:space="preserve"> </w:t>
      </w:r>
      <w:proofErr w:type="spellStart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>pěstitelských</w:t>
      </w:r>
      <w:proofErr w:type="spellEnd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 xml:space="preserve"> </w:t>
      </w:r>
      <w:proofErr w:type="spellStart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>oblastí</w:t>
      </w:r>
      <w:proofErr w:type="spellEnd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 xml:space="preserve"> </w:t>
      </w:r>
      <w:proofErr w:type="spellStart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>sóji</w:t>
      </w:r>
      <w:proofErr w:type="spellEnd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 xml:space="preserve"> </w:t>
      </w:r>
      <w:proofErr w:type="spellStart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>jako</w:t>
      </w:r>
      <w:proofErr w:type="spellEnd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 xml:space="preserve"> </w:t>
      </w:r>
      <w:proofErr w:type="spellStart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>bez</w:t>
      </w:r>
      <w:proofErr w:type="spellEnd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 xml:space="preserve"> </w:t>
      </w:r>
      <w:proofErr w:type="spellStart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>odlesňování</w:t>
      </w:r>
      <w:proofErr w:type="spellEnd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 xml:space="preserve"> </w:t>
      </w:r>
      <w:proofErr w:type="spellStart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>prověřen</w:t>
      </w:r>
      <w:proofErr w:type="spellEnd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 xml:space="preserve"> a </w:t>
      </w:r>
      <w:proofErr w:type="spellStart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>potvrzen</w:t>
      </w:r>
      <w:proofErr w:type="spellEnd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 xml:space="preserve"> </w:t>
      </w:r>
      <w:proofErr w:type="spellStart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>vhodným</w:t>
      </w:r>
      <w:proofErr w:type="spellEnd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 xml:space="preserve"> </w:t>
      </w:r>
      <w:proofErr w:type="spellStart"/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>systémem</w:t>
      </w:r>
      <w:proofErr w:type="spellEnd"/>
      <w:r w:rsidR="00B17023">
        <w:rPr>
          <w:rStyle w:val="FootnoteReference"/>
          <w:rFonts w:ascii="Verdana" w:eastAsia="Verdana" w:hAnsi="Verdana" w:cs="Verdana"/>
          <w:sz w:val="18"/>
          <w:szCs w:val="18"/>
          <w:lang w:val="de-DE"/>
        </w:rPr>
        <w:footnoteReference w:id="2"/>
      </w:r>
      <w:r w:rsidR="610D770D" w:rsidRPr="59DB239E">
        <w:rPr>
          <w:rFonts w:ascii="Verdana" w:eastAsia="Verdana" w:hAnsi="Verdana" w:cs="Verdana"/>
          <w:sz w:val="18"/>
          <w:szCs w:val="18"/>
          <w:lang w:val="de-DE"/>
        </w:rPr>
        <w:t>.</w:t>
      </w:r>
    </w:p>
    <w:p w14:paraId="50CE92CB" w14:textId="77777777" w:rsidR="00E01526" w:rsidRPr="00AD65E5" w:rsidRDefault="00A2460B" w:rsidP="0081566D">
      <w:pPr>
        <w:pStyle w:val="HLblueuppercase"/>
        <w:spacing w:line="240" w:lineRule="auto"/>
        <w:rPr>
          <w:sz w:val="20"/>
          <w:szCs w:val="20"/>
          <w:lang w:val="cs-CZ"/>
        </w:rPr>
      </w:pPr>
      <w:r w:rsidRPr="00AD65E5">
        <w:rPr>
          <w:sz w:val="20"/>
          <w:szCs w:val="20"/>
          <w:lang w:val="cs-CZ"/>
        </w:rPr>
        <w:t>První místo doručení (sklad) nebo první zpracovatel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796"/>
      </w:tblGrid>
      <w:tr w:rsidR="00A2460B" w:rsidRPr="0081566D" w14:paraId="50CE92CF" w14:textId="77777777" w:rsidTr="00C201CA">
        <w:tc>
          <w:tcPr>
            <w:tcW w:w="2694" w:type="dxa"/>
          </w:tcPr>
          <w:p w14:paraId="50CE92CD" w14:textId="5E53C51F" w:rsidR="00A2460B" w:rsidRPr="0081566D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Název provozu: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C9B38874533F4A8099C468DE5F108C4B"/>
            </w:placeholder>
          </w:sdtPr>
          <w:sdtEndPr/>
          <w:sdtContent>
            <w:tc>
              <w:tcPr>
                <w:tcW w:w="7796" w:type="dxa"/>
              </w:tcPr>
              <w:p w14:paraId="50CE92CE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A2460B" w:rsidRPr="0081566D" w14:paraId="50CE92D3" w14:textId="77777777" w:rsidTr="00C201CA">
        <w:tc>
          <w:tcPr>
            <w:tcW w:w="2694" w:type="dxa"/>
          </w:tcPr>
          <w:p w14:paraId="50CE92D0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Adresa</w:t>
            </w:r>
          </w:p>
          <w:p w14:paraId="50CE92D1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PSČ: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E379D3BC551A423E9F7EE8904EAEF7CD"/>
            </w:placeholder>
          </w:sdtPr>
          <w:sdtEndPr/>
          <w:sdtContent>
            <w:tc>
              <w:tcPr>
                <w:tcW w:w="7796" w:type="dxa"/>
              </w:tcPr>
              <w:p w14:paraId="50CE92D2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D6" w14:textId="77777777" w:rsidTr="00C201CA">
        <w:tc>
          <w:tcPr>
            <w:tcW w:w="2694" w:type="dxa"/>
          </w:tcPr>
          <w:p w14:paraId="50CE92D4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A98DEB790DCE413CBAAFACC7C748D85E"/>
            </w:placeholder>
          </w:sdtPr>
          <w:sdtEndPr/>
          <w:sdtContent>
            <w:tc>
              <w:tcPr>
                <w:tcW w:w="7796" w:type="dxa"/>
              </w:tcPr>
              <w:p w14:paraId="50CE92D5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D9" w14:textId="77777777" w:rsidTr="00C201CA">
        <w:tc>
          <w:tcPr>
            <w:tcW w:w="2694" w:type="dxa"/>
          </w:tcPr>
          <w:p w14:paraId="50CE92D7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FDA55C54694844A1985BB6F2B9B100FA"/>
            </w:placeholder>
          </w:sdtPr>
          <w:sdtEndPr/>
          <w:sdtContent>
            <w:tc>
              <w:tcPr>
                <w:tcW w:w="7796" w:type="dxa"/>
              </w:tcPr>
              <w:p w14:paraId="50CE92D8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DC" w14:textId="77777777" w:rsidTr="00C201CA">
        <w:tc>
          <w:tcPr>
            <w:tcW w:w="2694" w:type="dxa"/>
          </w:tcPr>
          <w:p w14:paraId="50CE92DA" w14:textId="78C13C92" w:rsidR="00A2460B" w:rsidRPr="0081566D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Přijaté množství soji v </w:t>
            </w:r>
            <w:r w:rsidR="0016084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kg</w:t>
            </w: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3BDCB2CC84F941488790204E47FCDB49"/>
            </w:placeholder>
          </w:sdtPr>
          <w:sdtEndPr/>
          <w:sdtContent>
            <w:tc>
              <w:tcPr>
                <w:tcW w:w="7796" w:type="dxa"/>
              </w:tcPr>
              <w:p w14:paraId="50CE92DB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DF" w14:textId="77777777" w:rsidTr="00C201CA">
        <w:tc>
          <w:tcPr>
            <w:tcW w:w="2694" w:type="dxa"/>
          </w:tcPr>
          <w:p w14:paraId="50CE92DD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Datum (DD.MM.RRRR):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EEDB563DF70D461AA5805A22F2CA1F8E"/>
            </w:placeholder>
          </w:sdtPr>
          <w:sdtEndPr/>
          <w:sdtContent>
            <w:tc>
              <w:tcPr>
                <w:tcW w:w="7796" w:type="dxa"/>
              </w:tcPr>
              <w:p w14:paraId="50CE92DE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1454073D" w14:textId="479D4024" w:rsidR="005E28A6" w:rsidRPr="000443F6" w:rsidRDefault="00A2460B" w:rsidP="00925B45">
      <w:pPr>
        <w:pStyle w:val="BodyText"/>
        <w:spacing w:before="0" w:after="0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>Tímto ustanovením se výše uvedený zemědělec/provozovatel zavazuje, že se seznámil s požadavky Donau Soja pro zemědělce/zpracovatele v platném znění, porozuměl tomuto ustanovení a bude toto ustanovení v plném rozsahu respektovat.</w:t>
      </w:r>
      <w:r w:rsidR="000443F6">
        <w:rPr>
          <w:rFonts w:ascii="Verdana" w:hAnsi="Verdana" w:cs="Tahoma"/>
          <w:color w:val="000000"/>
          <w:sz w:val="18"/>
          <w:szCs w:val="18"/>
          <w:lang w:val="cs-CZ"/>
        </w:rPr>
        <w:t xml:space="preserve"> </w:t>
      </w:r>
      <w:r w:rsidR="003D2D27" w:rsidRPr="0081566D">
        <w:rPr>
          <w:rFonts w:ascii="Verdana" w:hAnsi="Verdana" w:cs="Tahoma"/>
          <w:color w:val="000000"/>
          <w:sz w:val="18"/>
          <w:szCs w:val="18"/>
          <w:lang w:val="cs-CZ"/>
        </w:rPr>
        <w:t>Žádáme vás, abyste vzali na vědomí naše zásady ochrany osobních údajů:</w:t>
      </w:r>
      <w:r w:rsidR="00A0015C" w:rsidRPr="0081566D">
        <w:rPr>
          <w:rFonts w:ascii="Verdana" w:hAnsi="Verdana" w:cs="Tahoma"/>
          <w:color w:val="000000"/>
          <w:sz w:val="18"/>
          <w:szCs w:val="18"/>
          <w:lang w:val="cs-CZ"/>
        </w:rPr>
        <w:t xml:space="preserve"> </w:t>
      </w:r>
      <w:hyperlink r:id="rId14" w:history="1">
        <w:r w:rsidR="00A0015C" w:rsidRPr="0081566D">
          <w:rPr>
            <w:rStyle w:val="Hyperlink"/>
            <w:rFonts w:ascii="Verdana" w:hAnsi="Verdana"/>
            <w:sz w:val="18"/>
            <w:szCs w:val="18"/>
            <w:lang w:val="cs-CZ" w:eastAsia="en-US"/>
            <w14:ligatures w14:val="standardContextual"/>
          </w:rPr>
          <w:t>https://www.donausoja.org/privacy-policy-2/</w:t>
        </w:r>
      </w:hyperlink>
      <w:r w:rsidR="00A0015C" w:rsidRPr="0081566D">
        <w:rPr>
          <w:rFonts w:ascii="Verdana" w:hAnsi="Verdana"/>
          <w:sz w:val="18"/>
          <w:szCs w:val="18"/>
          <w:lang w:val="cs-CZ" w:eastAsia="en-US"/>
          <w14:ligatures w14:val="standardContextual"/>
        </w:rPr>
        <w:t>.</w:t>
      </w:r>
      <w:r w:rsidR="006822A9">
        <w:rPr>
          <w:rFonts w:ascii="Verdana" w:hAnsi="Verdana"/>
          <w:sz w:val="18"/>
          <w:szCs w:val="18"/>
          <w:lang w:val="cs-CZ" w:eastAsia="en-US"/>
          <w14:ligatures w14:val="standardContextual"/>
        </w:rPr>
        <w:t xml:space="preserve"> </w:t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>Tento závazek vstupuje v platnost podpisem ustanovení a platí pro každé dodané nebo odebrané množství úrody.</w:t>
      </w:r>
      <w:r w:rsidRPr="0081566D">
        <w:rPr>
          <w:rFonts w:ascii="Verdana" w:hAnsi="Verdana" w:cs="Tahoma"/>
          <w:color w:val="FF0000"/>
          <w:sz w:val="18"/>
          <w:szCs w:val="18"/>
          <w:lang w:val="cs-CZ"/>
        </w:rPr>
        <w:t xml:space="preserve"> </w:t>
      </w:r>
    </w:p>
    <w:p w14:paraId="2C2FB3AE" w14:textId="0CE126FF" w:rsidR="00C201CA" w:rsidRDefault="00A2460B" w:rsidP="00925B45">
      <w:pPr>
        <w:pStyle w:val="BodyText"/>
        <w:spacing w:before="0" w:after="0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>Jedna kopie podepsaného závazného ustanovení byla předána zemědělci/zpracovateli.</w:t>
      </w:r>
    </w:p>
    <w:p w14:paraId="5C277521" w14:textId="77777777" w:rsidR="007524B1" w:rsidRPr="00925B45" w:rsidRDefault="007524B1" w:rsidP="00925B45">
      <w:pPr>
        <w:pStyle w:val="BodyText"/>
        <w:spacing w:before="0" w:after="0"/>
        <w:jc w:val="both"/>
        <w:rPr>
          <w:rFonts w:ascii="Verdana" w:hAnsi="Verdana" w:cs="Tahoma"/>
          <w:color w:val="FF0000"/>
          <w:sz w:val="18"/>
          <w:szCs w:val="18"/>
          <w:lang w:val="cs-CZ"/>
        </w:rPr>
      </w:pPr>
    </w:p>
    <w:p w14:paraId="50CE92E5" w14:textId="77777777" w:rsidR="00A2460B" w:rsidRPr="0081566D" w:rsidRDefault="00A2460B" w:rsidP="0081566D">
      <w:pPr>
        <w:pStyle w:val="BodyText"/>
        <w:rPr>
          <w:rFonts w:ascii="Verdana" w:hAnsi="Verdana" w:cs="Tahoma"/>
          <w:color w:val="000000"/>
          <w:sz w:val="18"/>
          <w:szCs w:val="18"/>
          <w:lang w:val="cs-CZ"/>
        </w:rPr>
      </w:pP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>__________________________</w:t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  <w:t>______________________</w:t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cs-CZ"/>
          </w:rPr>
          <w:id w:val="-763916894"/>
          <w:placeholder>
            <w:docPart w:val="12DD4493795A4272B50D3125D53170D6"/>
          </w:placeholder>
        </w:sdtPr>
        <w:sdtEndPr/>
        <w:sdtContent>
          <w:r w:rsidRPr="0081566D">
            <w:rPr>
              <w:rFonts w:ascii="Verdana" w:hAnsi="Verdana" w:cs="Tahoma"/>
              <w:color w:val="000000"/>
              <w:sz w:val="18"/>
              <w:szCs w:val="18"/>
              <w:lang w:val="cs-CZ"/>
            </w:rPr>
            <w:t>...</w:t>
          </w:r>
        </w:sdtContent>
      </w:sdt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 xml:space="preserve"> </w:t>
      </w:r>
    </w:p>
    <w:p w14:paraId="67777B3C" w14:textId="4A907A6D" w:rsidR="006822A9" w:rsidRPr="006822A9" w:rsidRDefault="00A2460B" w:rsidP="006822A9">
      <w:pPr>
        <w:pStyle w:val="BodyText"/>
        <w:spacing w:before="0"/>
        <w:rPr>
          <w:rFonts w:ascii="Verdana" w:hAnsi="Verdana" w:cs="Tahoma"/>
          <w:i/>
          <w:color w:val="000000"/>
          <w:sz w:val="18"/>
          <w:szCs w:val="18"/>
          <w:lang w:val="cs-CZ"/>
        </w:rPr>
      </w:pP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>(Podpis zemědělce/zpracovatele)</w:t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  <w:t>(Podpis skladu)</w:t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  <w:t>(Jméno, funkce)</w:t>
      </w:r>
      <w:r w:rsidR="006A784E" w:rsidRPr="0081566D">
        <w:rPr>
          <w:rFonts w:ascii="Verdana" w:hAnsi="Verdana" w:cs="Tahoma"/>
          <w:color w:val="000000"/>
          <w:sz w:val="18"/>
          <w:szCs w:val="18"/>
          <w:lang w:val="cs-CZ"/>
        </w:rPr>
        <w:br/>
      </w:r>
      <w:r w:rsidRPr="0081566D">
        <w:rPr>
          <w:rFonts w:ascii="Verdana" w:hAnsi="Verdana" w:cs="Tahoma"/>
          <w:i/>
          <w:sz w:val="18"/>
          <w:szCs w:val="18"/>
          <w:lang w:val="cs-CZ"/>
        </w:rPr>
        <w:t>Donau Soja je podporovaná Rakouskou agenturou pro rozvoj spolupráce spolupráce.</w:t>
      </w:r>
      <w:r w:rsidR="007A1CF5" w:rsidRPr="0081566D">
        <w:rPr>
          <w:rFonts w:ascii="Verdana" w:hAnsi="Verdana" w:cs="Tahoma"/>
          <w:i/>
          <w:color w:val="000000"/>
          <w:sz w:val="18"/>
          <w:szCs w:val="18"/>
          <w:lang w:val="cs-CZ"/>
        </w:rPr>
        <w:br w:type="page"/>
      </w:r>
    </w:p>
    <w:p w14:paraId="50CE92EA" w14:textId="7C81F6D9" w:rsidR="00035450" w:rsidRPr="00AD65E5" w:rsidRDefault="00A2460B" w:rsidP="006822A9">
      <w:pPr>
        <w:pStyle w:val="HLgreenuppercase"/>
        <w:rPr>
          <w:sz w:val="22"/>
          <w:szCs w:val="22"/>
          <w:lang w:val="cs-CZ"/>
        </w:rPr>
      </w:pPr>
      <w:r w:rsidRPr="00AD65E5">
        <w:rPr>
          <w:sz w:val="22"/>
          <w:szCs w:val="22"/>
          <w:lang w:val="cs-CZ"/>
        </w:rPr>
        <w:lastRenderedPageBreak/>
        <w:t>Donau</w:t>
      </w:r>
      <w:r w:rsidR="00173D52" w:rsidRPr="00AD65E5">
        <w:rPr>
          <w:sz w:val="22"/>
          <w:szCs w:val="22"/>
          <w:lang w:val="cs-CZ"/>
        </w:rPr>
        <w:t xml:space="preserve"> S</w:t>
      </w:r>
      <w:r w:rsidRPr="00AD65E5">
        <w:rPr>
          <w:sz w:val="22"/>
          <w:szCs w:val="22"/>
          <w:lang w:val="cs-CZ"/>
        </w:rPr>
        <w:t>oja</w:t>
      </w:r>
      <w:r w:rsidR="00173D52" w:rsidRPr="00AD65E5">
        <w:rPr>
          <w:sz w:val="22"/>
          <w:szCs w:val="22"/>
          <w:lang w:val="cs-CZ"/>
        </w:rPr>
        <w:t xml:space="preserve"> </w:t>
      </w:r>
      <w:r w:rsidRPr="00AD65E5">
        <w:rPr>
          <w:sz w:val="22"/>
          <w:szCs w:val="22"/>
          <w:lang w:val="cs-CZ"/>
        </w:rPr>
        <w:t>ustanovení –požadavky pro</w:t>
      </w:r>
      <w:r w:rsidR="00ED2A9A" w:rsidRPr="00AD65E5">
        <w:rPr>
          <w:sz w:val="22"/>
          <w:szCs w:val="22"/>
          <w:lang w:val="cs-CZ"/>
        </w:rPr>
        <w:t xml:space="preserve"> </w:t>
      </w:r>
      <w:r w:rsidRPr="00AD65E5">
        <w:rPr>
          <w:sz w:val="22"/>
          <w:szCs w:val="22"/>
          <w:lang w:val="cs-CZ"/>
        </w:rPr>
        <w:t xml:space="preserve">zemědělce/zpracovatele </w:t>
      </w:r>
    </w:p>
    <w:p w14:paraId="0976B8BB" w14:textId="584317BB" w:rsidR="009A544B" w:rsidRPr="00AD65E5" w:rsidRDefault="006F05BD" w:rsidP="006822A9">
      <w:pPr>
        <w:pStyle w:val="Listenabsatz10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Verdana" w:hAnsi="Verdana" w:cs="Tahoma"/>
          <w:b/>
          <w:color w:val="008BD2"/>
          <w:sz w:val="18"/>
          <w:szCs w:val="18"/>
          <w:lang w:val="cs-CZ"/>
        </w:rPr>
      </w:pPr>
      <w:r w:rsidRPr="00AD65E5">
        <w:rPr>
          <w:rFonts w:ascii="Verdana" w:hAnsi="Verdana" w:cs="Tahoma"/>
          <w:b/>
          <w:color w:val="008BD2"/>
          <w:sz w:val="18"/>
          <w:szCs w:val="18"/>
          <w:lang w:val="cs-CZ"/>
        </w:rPr>
        <w:t xml:space="preserve">Zemědělci </w:t>
      </w:r>
      <w:r w:rsidR="009A544B" w:rsidRPr="00AD65E5">
        <w:rPr>
          <w:rFonts w:ascii="Verdana" w:hAnsi="Verdana" w:cs="Tahoma"/>
          <w:b/>
          <w:color w:val="008BD2"/>
          <w:sz w:val="18"/>
          <w:szCs w:val="18"/>
          <w:lang w:val="cs-CZ"/>
        </w:rPr>
        <w:t xml:space="preserve">emědělci se zavazují dodržovat </w:t>
      </w:r>
      <w:r w:rsidR="00A02D30" w:rsidRPr="00AD65E5">
        <w:rPr>
          <w:rFonts w:ascii="Verdana" w:hAnsi="Verdana" w:cs="Tahoma"/>
          <w:b/>
          <w:color w:val="008BD2"/>
          <w:sz w:val="18"/>
          <w:szCs w:val="18"/>
          <w:lang w:val="cs-CZ"/>
        </w:rPr>
        <w:t>zásady pěstování sójových bobů Donau Soja:</w:t>
      </w:r>
    </w:p>
    <w:p w14:paraId="6277CA84" w14:textId="5B20A3F5" w:rsidR="006D7077" w:rsidRPr="006822A9" w:rsidRDefault="006D7077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 xml:space="preserve">Zemědělci budou podnikat čestně, </w:t>
      </w:r>
      <w:bookmarkStart w:id="0" w:name="_Hlk99525565"/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dodržovat</w:t>
      </w:r>
      <w:bookmarkEnd w:id="0"/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 xml:space="preserve"> platné právní předpisy a vyhýbat se všem formám úplatkářství, střetu obchodních zájmů a podvodným praktikám;</w:t>
      </w:r>
    </w:p>
    <w:p w14:paraId="17490165" w14:textId="6DF8576A" w:rsidR="006239A2" w:rsidRPr="006822A9" w:rsidRDefault="006239A2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Zemědělci musí uchovávat relevantní dokumentaci po dobu 5 let;</w:t>
      </w:r>
    </w:p>
    <w:p w14:paraId="50CE92EC" w14:textId="4B14E835" w:rsidR="00A2460B" w:rsidRPr="006822A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59DB239E">
        <w:rPr>
          <w:rFonts w:ascii="Verdana" w:hAnsi="Verdana" w:cs="Tahoma"/>
          <w:color w:val="000000" w:themeColor="text1"/>
          <w:sz w:val="18"/>
          <w:szCs w:val="18"/>
          <w:lang w:val="cs-CZ"/>
        </w:rPr>
        <w:t>Pěstování soji zn. Donau Soja je možné pouze v Podunajské oblasti,která je jasně definovaná zeměpisnou asociací;</w:t>
      </w:r>
    </w:p>
    <w:p w14:paraId="50CE92ED" w14:textId="2B1FE7BE" w:rsidR="00A2460B" w:rsidRPr="006822A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K osevu se používají výhradně pouze geneticky nemodifikováné odrůdy sóji podle národního nebo EU-katalogu odr</w:t>
      </w:r>
      <w:bookmarkStart w:id="1" w:name="_Hlk99525609"/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ů</w:t>
      </w:r>
      <w:bookmarkEnd w:id="1"/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d</w:t>
      </w:r>
      <w:r w:rsidR="001407D2" w:rsidRPr="006822A9">
        <w:rPr>
          <w:rFonts w:ascii="Verdana" w:hAnsi="Verdana"/>
          <w:sz w:val="18"/>
          <w:szCs w:val="18"/>
          <w:lang w:val="cs-CZ"/>
        </w:rPr>
        <w:footnoteReference w:id="3"/>
      </w: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;</w:t>
      </w:r>
    </w:p>
    <w:p w14:paraId="50CE92EE" w14:textId="77777777" w:rsidR="00A2460B" w:rsidRPr="006822A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Nepoužívají se ani žádné jiné GMO-kultury (např. GMO kukuřice);</w:t>
      </w:r>
    </w:p>
    <w:p w14:paraId="50CE92EF" w14:textId="77777777" w:rsidR="00A2460B" w:rsidRPr="006822A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Žádné GMO kultury nebyly použity a osety ani v minulém roce;</w:t>
      </w:r>
    </w:p>
    <w:p w14:paraId="50CE92F0" w14:textId="77777777" w:rsidR="00A2460B" w:rsidRPr="006822A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V posledních třech letech nebyla oseta žádná GMO sója;</w:t>
      </w:r>
    </w:p>
    <w:p w14:paraId="50CE92F1" w14:textId="77777777" w:rsidR="00A2460B" w:rsidRPr="006822A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Oseté a sklizené množství soji je plně zdokumentované v interních (vlastních) záznamech;</w:t>
      </w:r>
    </w:p>
    <w:p w14:paraId="50CE92F2" w14:textId="77777777" w:rsidR="00A2460B" w:rsidRPr="006822A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u w:val="single"/>
          <w:lang w:val="cs-CZ"/>
        </w:rPr>
        <w:t>Pesticidy:</w:t>
      </w:r>
    </w:p>
    <w:p w14:paraId="50CE92F3" w14:textId="77777777" w:rsidR="00A2460B" w:rsidRPr="006822A9" w:rsidRDefault="00A2460B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shd w:val="clear" w:color="auto" w:fill="FFFF00"/>
          <w:lang w:val="cs-CZ"/>
        </w:rPr>
      </w:pPr>
      <w:r w:rsidRPr="006822A9">
        <w:rPr>
          <w:rFonts w:cs="Tahoma"/>
          <w:sz w:val="18"/>
          <w:szCs w:val="18"/>
          <w:lang w:val="cs-CZ"/>
        </w:rPr>
        <w:t>Používají se pouze pesticidy, které jsou v dané zemi pro soju povolené</w:t>
      </w:r>
      <w:r w:rsidRPr="006822A9">
        <w:rPr>
          <w:rFonts w:cs="Tahoma"/>
          <w:color w:val="000000" w:themeColor="text1"/>
          <w:sz w:val="18"/>
          <w:szCs w:val="18"/>
          <w:lang w:val="cs-CZ"/>
        </w:rPr>
        <w:t>;</w:t>
      </w:r>
    </w:p>
    <w:p w14:paraId="50CE92F4" w14:textId="77777777" w:rsidR="00A2460B" w:rsidRPr="006822A9" w:rsidRDefault="00A2460B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Používaní pesticidů šetrným způsobem ve vztahu k člověku a životnímu prostředí;</w:t>
      </w:r>
    </w:p>
    <w:p w14:paraId="50CE92F5" w14:textId="77777777" w:rsidR="00A2460B" w:rsidRPr="006822A9" w:rsidRDefault="00A2460B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Aplikace techniky integrované ochrany rostlin proti škůdcům tak, aby byl snížen negativní účinek pesticidů;</w:t>
      </w:r>
    </w:p>
    <w:p w14:paraId="50CE92F6" w14:textId="77777777" w:rsidR="00A2460B" w:rsidRPr="006822A9" w:rsidRDefault="00A2460B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Vytvoření a implementace plánu pro integrovanou ochranu rostlin proti škůdcům;</w:t>
      </w:r>
    </w:p>
    <w:p w14:paraId="50CE92F7" w14:textId="559E5360" w:rsidR="00A2460B" w:rsidRPr="006822A9" w:rsidRDefault="000A1FCF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Zemědělci budou dokumentovat používání přípravků na ochranu rostlin, hnojiv a používání pohonných hmot</w:t>
      </w:r>
      <w:r w:rsidR="00A2460B" w:rsidRPr="006822A9">
        <w:rPr>
          <w:rFonts w:cs="Tahoma"/>
          <w:sz w:val="18"/>
          <w:szCs w:val="18"/>
          <w:lang w:val="cs-CZ"/>
        </w:rPr>
        <w:t>;</w:t>
      </w:r>
    </w:p>
    <w:p w14:paraId="50CE92F8" w14:textId="77777777" w:rsidR="00A2460B" w:rsidRPr="006822A9" w:rsidRDefault="00A2460B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Použití prostředků na vysušení před sklizní (např. Glyfozát alebo Diquat) je zakázané;</w:t>
      </w:r>
    </w:p>
    <w:p w14:paraId="50CE92F9" w14:textId="77777777" w:rsidR="00A2460B" w:rsidRPr="006822A9" w:rsidRDefault="00A2460B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Nepoužívání přípravků pro ochranu rostlin, které jsou uvedeny v závěrech Stokholmských a Roterdamských rozhovorů;</w:t>
      </w:r>
    </w:p>
    <w:p w14:paraId="50CE92FA" w14:textId="6FDE8FC0" w:rsidR="00A2460B" w:rsidRPr="006822A9" w:rsidRDefault="00A2460B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Nepoužívání přípravků na ochranu rostlin, které jsou uve</w:t>
      </w:r>
      <w:r w:rsidR="00ED7A91" w:rsidRPr="006822A9">
        <w:rPr>
          <w:rFonts w:cs="Tahoma"/>
          <w:sz w:val="18"/>
          <w:szCs w:val="18"/>
          <w:lang w:val="cs-CZ"/>
        </w:rPr>
        <w:t>deny v seznamech WHO 1a a 1b</w:t>
      </w:r>
      <w:r w:rsidRPr="006822A9">
        <w:rPr>
          <w:rFonts w:cs="Tahoma"/>
          <w:sz w:val="18"/>
          <w:szCs w:val="18"/>
          <w:lang w:val="cs-CZ"/>
        </w:rPr>
        <w:t>;</w:t>
      </w:r>
    </w:p>
    <w:p w14:paraId="50CE92FB" w14:textId="57577EF8" w:rsidR="00A2460B" w:rsidRPr="006822A9" w:rsidRDefault="00A2460B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Pesticidy se nesmí používat v okruhu 30 metrů (nebo více, pokud je toto dané zákonnými požadavky)</w:t>
      </w:r>
      <w:r w:rsidR="00E179DC" w:rsidRPr="006822A9">
        <w:rPr>
          <w:sz w:val="18"/>
          <w:szCs w:val="18"/>
          <w:lang w:val="cs-CZ"/>
        </w:rPr>
        <w:t xml:space="preserve"> </w:t>
      </w:r>
      <w:r w:rsidR="00E179DC" w:rsidRPr="006822A9">
        <w:rPr>
          <w:sz w:val="18"/>
          <w:szCs w:val="18"/>
          <w:lang w:val="cs-CZ"/>
        </w:rPr>
        <w:footnoteReference w:id="4"/>
      </w:r>
      <w:r w:rsidR="00E179DC" w:rsidRPr="006822A9">
        <w:rPr>
          <w:rFonts w:cs="Tahoma"/>
          <w:sz w:val="18"/>
          <w:szCs w:val="18"/>
          <w:lang w:val="cs-CZ"/>
        </w:rPr>
        <w:t xml:space="preserve"> </w:t>
      </w:r>
      <w:r w:rsidRPr="006822A9">
        <w:rPr>
          <w:rFonts w:cs="Tahoma"/>
          <w:sz w:val="18"/>
          <w:szCs w:val="18"/>
          <w:lang w:val="cs-CZ"/>
        </w:rPr>
        <w:t xml:space="preserve"> od osídlených oblastí nebo vodních zdrojů;</w:t>
      </w:r>
    </w:p>
    <w:p w14:paraId="50CE92FC" w14:textId="77777777" w:rsidR="00A2460B" w:rsidRPr="006822A9" w:rsidRDefault="00A2460B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Je zakázaný postřik pesticidů prostřednictvím letadel;</w:t>
      </w:r>
    </w:p>
    <w:p w14:paraId="0F380932" w14:textId="77777777" w:rsidR="006239A2" w:rsidRPr="006822A9" w:rsidRDefault="00A2460B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Uplatnění zásad správné zemědělské pěstitelské praxe;</w:t>
      </w:r>
    </w:p>
    <w:p w14:paraId="1CCAA962" w14:textId="77777777" w:rsidR="006239A2" w:rsidRPr="006822A9" w:rsidRDefault="00A2460B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Dostupnost, realizovatelnost a znalost technik pro údržbu a kontrolu kvality půdy a na zabránění eroze půdy;</w:t>
      </w:r>
    </w:p>
    <w:p w14:paraId="50CE92FE" w14:textId="5248E66F" w:rsidR="00A2460B" w:rsidRPr="006822A9" w:rsidRDefault="006239A2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Zemědělci musí provádět opatření k zajištění minimálního pokrytí půdy v nejcitlivějších obdobích;</w:t>
      </w:r>
    </w:p>
    <w:p w14:paraId="50CE92FF" w14:textId="77777777" w:rsidR="00A2460B" w:rsidRPr="006822A9" w:rsidRDefault="00A2460B" w:rsidP="006822A9">
      <w:pPr>
        <w:pStyle w:val="Aufzhlung"/>
        <w:numPr>
          <w:ilvl w:val="0"/>
          <w:numId w:val="3"/>
        </w:numPr>
        <w:spacing w:line="240" w:lineRule="auto"/>
        <w:ind w:left="284" w:hanging="284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Orientace a postup na základě doporučení příručky nejlepších postupů od Donau Soja, včetně doporučení o používání pesticidů</w:t>
      </w:r>
      <w:r w:rsidRPr="006822A9">
        <w:rPr>
          <w:rStyle w:val="FootnoteReference"/>
          <w:rFonts w:cs="Tahoma"/>
          <w:sz w:val="18"/>
          <w:szCs w:val="18"/>
          <w:lang w:val="cs-CZ"/>
        </w:rPr>
        <w:footnoteReference w:id="5"/>
      </w:r>
      <w:r w:rsidRPr="006822A9">
        <w:rPr>
          <w:rFonts w:cs="Tahoma"/>
          <w:sz w:val="18"/>
          <w:szCs w:val="18"/>
          <w:lang w:val="cs-CZ"/>
        </w:rPr>
        <w:t>;</w:t>
      </w:r>
    </w:p>
    <w:p w14:paraId="50CE9300" w14:textId="7F445327" w:rsidR="00A2460B" w:rsidRPr="006822A9" w:rsidRDefault="00BF65DD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cs-CZ"/>
        </w:rPr>
      </w:pPr>
      <w:r w:rsidRPr="006822A9">
        <w:rPr>
          <w:rFonts w:ascii="Verdana" w:hAnsi="Verdana" w:cs="Tahoma"/>
          <w:sz w:val="18"/>
          <w:szCs w:val="18"/>
          <w:lang w:val="cs-CZ"/>
        </w:rPr>
        <w:t>Podílejí se na provádění SZP (společné zemědělské politiky) s povinnými kontrolami podmíněnosti</w:t>
      </w:r>
      <w:r w:rsidR="00A2460B" w:rsidRPr="006822A9">
        <w:rPr>
          <w:rStyle w:val="FootnoteReference"/>
          <w:rFonts w:ascii="Verdana" w:hAnsi="Verdana" w:cs="Tahoma"/>
          <w:sz w:val="18"/>
          <w:szCs w:val="18"/>
          <w:lang w:val="cs-CZ"/>
        </w:rPr>
        <w:footnoteReference w:id="6"/>
      </w:r>
      <w:r w:rsidR="00945BC6" w:rsidRPr="006822A9">
        <w:rPr>
          <w:rFonts w:ascii="Verdana" w:hAnsi="Verdana" w:cs="Tahoma"/>
          <w:sz w:val="18"/>
          <w:szCs w:val="18"/>
          <w:lang w:val="cs-CZ"/>
        </w:rPr>
        <w:t>;</w:t>
      </w:r>
    </w:p>
    <w:p w14:paraId="50CE9301" w14:textId="77777777" w:rsidR="00A2460B" w:rsidRPr="006822A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Přírodní rezervace je nutno respektovat;</w:t>
      </w:r>
    </w:p>
    <w:p w14:paraId="50CE9302" w14:textId="77777777" w:rsidR="00A2460B" w:rsidRPr="006822A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Používat jen plochyy, které jsou od roku 2008 určené k zemědělským účelům;</w:t>
      </w:r>
    </w:p>
    <w:p w14:paraId="50CE9303" w14:textId="77777777" w:rsidR="00A2460B" w:rsidRPr="006822A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Dodržovat národní a medzinárodní pracovní a sociální standardy (ILO-konvence – smlouvy medzinárodní organizace práce);</w:t>
      </w:r>
    </w:p>
    <w:p w14:paraId="50CE9304" w14:textId="77777777" w:rsidR="00A2460B" w:rsidRPr="006822A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u w:val="single"/>
          <w:lang w:val="cs-CZ"/>
        </w:rPr>
        <w:t>V případě trvale nebo přechodně zaměstnaných pracovníků v zemědělství:</w:t>
      </w:r>
    </w:p>
    <w:p w14:paraId="50CE9305" w14:textId="77777777" w:rsidR="00A2460B" w:rsidRPr="006822A9" w:rsidRDefault="00A2460B" w:rsidP="006822A9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Práca přesčas je dobrovolná, musí být zajištěna podle místních a národních zákonů nebo obchodních smluv a je proplacená;</w:t>
      </w:r>
    </w:p>
    <w:p w14:paraId="50CE9306" w14:textId="77777777" w:rsidR="00A2460B" w:rsidRPr="006822A9" w:rsidRDefault="00A2460B" w:rsidP="006822A9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Nesmí existovat žádné srážky ze mzdy na disciplinární účely, pouze jeli – to zákonem povolené. Vyplacené mzdy jsou zaměstnavatelem evidované (zaznamenané);</w:t>
      </w:r>
    </w:p>
    <w:p w14:paraId="7EFB8668" w14:textId="0087C53E" w:rsidR="006822A9" w:rsidRPr="006822A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u w:val="single"/>
          <w:lang w:val="cs-CZ"/>
        </w:rPr>
        <w:t>V oblasech s tradičním užívaním půdy:</w:t>
      </w: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 xml:space="preserve"> tam, kde tradiční uživatel půdy postoupí svoje práva, existuje na toto postoupení zdokumentovaný zápis (důkaz), že dotčené komunity (úřady) byly na základě předchozího zdokumentovaného souhlasu odškodněny</w:t>
      </w:r>
      <w:r w:rsidRPr="006822A9">
        <w:rPr>
          <w:rFonts w:ascii="Verdana" w:hAnsi="Verdana" w:cs="Tahoma"/>
          <w:sz w:val="18"/>
          <w:szCs w:val="18"/>
          <w:lang w:val="cs-CZ"/>
        </w:rPr>
        <w:t>.</w:t>
      </w:r>
    </w:p>
    <w:p w14:paraId="1CD0DD40" w14:textId="77777777" w:rsidR="006822A9" w:rsidRPr="006822A9" w:rsidRDefault="006822A9" w:rsidP="00AD65E5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</w:p>
    <w:p w14:paraId="50CE930A" w14:textId="1AD6A4AB" w:rsidR="0098066E" w:rsidRDefault="00BC68DC" w:rsidP="006822A9">
      <w:pPr>
        <w:pStyle w:val="HLblueuppercase"/>
        <w:spacing w:line="240" w:lineRule="auto"/>
        <w:ind w:left="270" w:hanging="270"/>
        <w:rPr>
          <w:sz w:val="18"/>
          <w:szCs w:val="18"/>
          <w:lang w:val="cs-CZ"/>
        </w:rPr>
      </w:pPr>
      <w:r w:rsidRPr="006822A9">
        <w:rPr>
          <w:sz w:val="18"/>
          <w:szCs w:val="18"/>
          <w:lang w:val="cs-CZ"/>
        </w:rPr>
        <w:t xml:space="preserve">2. </w:t>
      </w:r>
      <w:r w:rsidR="001567A4" w:rsidRPr="006822A9">
        <w:rPr>
          <w:sz w:val="18"/>
          <w:szCs w:val="18"/>
          <w:lang w:val="cs-CZ"/>
        </w:rPr>
        <w:t>Zemědělci souhlasí s namátkovými kontrolami v rámci certifikace primárniho nákupčího třetí stranou a systémových kontrol Donau Soja.</w:t>
      </w:r>
    </w:p>
    <w:p w14:paraId="3D5D07C0" w14:textId="77777777" w:rsidR="00FD716F" w:rsidRDefault="00FD716F" w:rsidP="006822A9">
      <w:pPr>
        <w:pStyle w:val="HLblueuppercase"/>
        <w:spacing w:line="240" w:lineRule="auto"/>
        <w:ind w:left="270" w:hanging="270"/>
        <w:rPr>
          <w:b w:val="0"/>
          <w:color w:val="000000"/>
          <w:sz w:val="18"/>
          <w:szCs w:val="18"/>
          <w:lang w:val="cs-CZ"/>
        </w:rPr>
      </w:pPr>
    </w:p>
    <w:p w14:paraId="0ABD0082" w14:textId="77777777" w:rsidR="00FD716F" w:rsidRDefault="00FD716F" w:rsidP="006822A9">
      <w:pPr>
        <w:pStyle w:val="HLblueuppercase"/>
        <w:spacing w:line="240" w:lineRule="auto"/>
        <w:ind w:left="270" w:hanging="270"/>
        <w:rPr>
          <w:b w:val="0"/>
          <w:color w:val="000000"/>
          <w:sz w:val="18"/>
          <w:szCs w:val="18"/>
          <w:lang w:val="cs-CZ"/>
        </w:rPr>
      </w:pPr>
    </w:p>
    <w:p w14:paraId="4394DD5C" w14:textId="77777777" w:rsidR="00FD716F" w:rsidRDefault="00FD716F" w:rsidP="006822A9">
      <w:pPr>
        <w:pStyle w:val="HLblueuppercase"/>
        <w:spacing w:line="240" w:lineRule="auto"/>
        <w:ind w:left="270" w:hanging="270"/>
        <w:rPr>
          <w:b w:val="0"/>
          <w:color w:val="000000"/>
          <w:sz w:val="18"/>
          <w:szCs w:val="18"/>
          <w:lang w:val="cs-CZ"/>
        </w:rPr>
      </w:pPr>
    </w:p>
    <w:p w14:paraId="33C9A44C" w14:textId="77777777" w:rsidR="00FD716F" w:rsidRDefault="00FD716F" w:rsidP="006822A9">
      <w:pPr>
        <w:pStyle w:val="HLblueuppercase"/>
        <w:spacing w:line="240" w:lineRule="auto"/>
        <w:ind w:left="270" w:hanging="270"/>
        <w:rPr>
          <w:b w:val="0"/>
          <w:color w:val="000000"/>
          <w:sz w:val="18"/>
          <w:szCs w:val="18"/>
          <w:lang w:val="cs-CZ"/>
        </w:rPr>
      </w:pPr>
    </w:p>
    <w:p w14:paraId="6D7FF00B" w14:textId="77777777" w:rsidR="00FD716F" w:rsidRDefault="00FD716F" w:rsidP="006822A9">
      <w:pPr>
        <w:pStyle w:val="HLblueuppercase"/>
        <w:spacing w:line="240" w:lineRule="auto"/>
        <w:ind w:left="270" w:hanging="270"/>
        <w:rPr>
          <w:b w:val="0"/>
          <w:color w:val="000000"/>
          <w:sz w:val="18"/>
          <w:szCs w:val="18"/>
          <w:lang w:val="cs-CZ"/>
        </w:rPr>
      </w:pPr>
    </w:p>
    <w:p w14:paraId="1943D923" w14:textId="3A785706" w:rsidR="00FD716F" w:rsidRPr="006822A9" w:rsidRDefault="00FD716F" w:rsidP="00925B45">
      <w:pPr>
        <w:pStyle w:val="HLblueuppercase"/>
        <w:spacing w:line="240" w:lineRule="auto"/>
        <w:ind w:left="270" w:hanging="270"/>
        <w:rPr>
          <w:b w:val="0"/>
          <w:color w:val="000000"/>
          <w:sz w:val="18"/>
          <w:szCs w:val="18"/>
          <w:lang w:val="cs-CZ"/>
        </w:rPr>
      </w:pPr>
    </w:p>
    <w:sectPr w:rsidR="00FD716F" w:rsidRPr="006822A9" w:rsidSect="00C201CA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799E7" w14:textId="77777777" w:rsidR="00FC1255" w:rsidRDefault="00FC1255" w:rsidP="00BD6CEE">
      <w:pPr>
        <w:spacing w:after="0" w:line="240" w:lineRule="auto"/>
      </w:pPr>
      <w:r>
        <w:separator/>
      </w:r>
    </w:p>
  </w:endnote>
  <w:endnote w:type="continuationSeparator" w:id="0">
    <w:p w14:paraId="139ADFA7" w14:textId="77777777" w:rsidR="00FC1255" w:rsidRDefault="00FC1255" w:rsidP="00BD6CEE">
      <w:pPr>
        <w:spacing w:after="0" w:line="240" w:lineRule="auto"/>
      </w:pPr>
      <w:r>
        <w:continuationSeparator/>
      </w:r>
    </w:p>
  </w:endnote>
  <w:endnote w:type="continuationNotice" w:id="1">
    <w:p w14:paraId="2C1537D5" w14:textId="77777777" w:rsidR="00FC1255" w:rsidRDefault="00FC12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9380" w14:textId="64C85E93" w:rsidR="00B81789" w:rsidRPr="00371647" w:rsidRDefault="00A2460B" w:rsidP="00A2460B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 w:cs="Tahoma"/>
        <w:i/>
        <w:sz w:val="16"/>
        <w:szCs w:val="16"/>
        <w:lang w:val="sk-SK" w:eastAsia="en-GB"/>
      </w:rPr>
    </w:pPr>
    <w:r>
      <w:rPr>
        <w:rFonts w:ascii="Verdana" w:hAnsi="Verdana" w:cs="Tahoma"/>
        <w:i/>
        <w:sz w:val="16"/>
        <w:szCs w:val="16"/>
        <w:lang w:eastAsia="en-GB"/>
      </w:rPr>
      <w:t>D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>onau Soja záv</w:t>
    </w:r>
    <w:r>
      <w:rPr>
        <w:rFonts w:ascii="Verdana" w:hAnsi="Verdana" w:cs="Tahoma"/>
        <w:i/>
        <w:sz w:val="16"/>
        <w:szCs w:val="16"/>
        <w:lang w:val="sk-SK" w:eastAsia="en-GB"/>
      </w:rPr>
      <w:t>azné ustanovení pro zemědělce/zpracovatele V České republice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Verz</w:t>
    </w:r>
    <w:r>
      <w:rPr>
        <w:rFonts w:ascii="Verdana" w:hAnsi="Verdana" w:cs="Tahoma"/>
        <w:i/>
        <w:sz w:val="16"/>
        <w:szCs w:val="16"/>
        <w:lang w:val="sk-SK" w:eastAsia="en-GB"/>
      </w:rPr>
      <w:t>e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="00ED7A91">
      <w:rPr>
        <w:rFonts w:ascii="Verdana" w:hAnsi="Verdana" w:cs="Tahoma"/>
        <w:i/>
        <w:sz w:val="16"/>
        <w:szCs w:val="16"/>
        <w:lang w:val="sk-SK" w:eastAsia="en-GB"/>
      </w:rPr>
      <w:t>202</w:t>
    </w:r>
    <w:r w:rsidR="00FD716F">
      <w:rPr>
        <w:rFonts w:ascii="Verdana" w:hAnsi="Verdana" w:cs="Tahoma"/>
        <w:i/>
        <w:sz w:val="16"/>
        <w:szCs w:val="16"/>
        <w:lang w:val="sk-SK" w:eastAsia="en-GB"/>
      </w:rPr>
      <w:t>5</w:t>
    </w:r>
    <w:r w:rsidR="00B81789" w:rsidRPr="00C479DF">
      <w:rPr>
        <w:rFonts w:ascii="Verdana" w:hAnsi="Verdana"/>
        <w:i/>
        <w:sz w:val="16"/>
      </w:rPr>
      <w:tab/>
    </w:r>
    <w:r w:rsidR="00344FE7" w:rsidRPr="00C479DF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C479DF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1B0141" w:rsidRPr="00C479DF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8C7FE" w14:textId="77777777" w:rsidR="00FC1255" w:rsidRDefault="00FC1255" w:rsidP="00BD6CEE">
      <w:pPr>
        <w:spacing w:after="0" w:line="240" w:lineRule="auto"/>
      </w:pPr>
      <w:r>
        <w:separator/>
      </w:r>
    </w:p>
  </w:footnote>
  <w:footnote w:type="continuationSeparator" w:id="0">
    <w:p w14:paraId="263DDD6E" w14:textId="77777777" w:rsidR="00FC1255" w:rsidRDefault="00FC1255" w:rsidP="00BD6CEE">
      <w:pPr>
        <w:spacing w:after="0" w:line="240" w:lineRule="auto"/>
      </w:pPr>
      <w:r>
        <w:continuationSeparator/>
      </w:r>
    </w:p>
  </w:footnote>
  <w:footnote w:type="continuationNotice" w:id="1">
    <w:p w14:paraId="624FF11F" w14:textId="77777777" w:rsidR="00FC1255" w:rsidRDefault="00FC1255">
      <w:pPr>
        <w:spacing w:after="0" w:line="240" w:lineRule="auto"/>
      </w:pPr>
    </w:p>
  </w:footnote>
  <w:footnote w:id="2">
    <w:p w14:paraId="6A10CF9A" w14:textId="0ED06E87" w:rsidR="00B17023" w:rsidRPr="00B17023" w:rsidRDefault="00B17023">
      <w:pPr>
        <w:pStyle w:val="FootnoteText"/>
        <w:rPr>
          <w:rFonts w:ascii="Verdana" w:hAnsi="Verdana"/>
          <w:sz w:val="18"/>
          <w:szCs w:val="18"/>
          <w:lang w:val="de-DE"/>
        </w:rPr>
      </w:pPr>
      <w:r w:rsidRPr="00B17023">
        <w:rPr>
          <w:rStyle w:val="FootnoteReference"/>
          <w:rFonts w:ascii="Verdana" w:hAnsi="Verdana"/>
          <w:sz w:val="18"/>
          <w:szCs w:val="18"/>
        </w:rPr>
        <w:footnoteRef/>
      </w:r>
      <w:r w:rsidRPr="00B17023">
        <w:rPr>
          <w:rFonts w:ascii="Verdana" w:hAnsi="Verdana"/>
          <w:sz w:val="18"/>
          <w:szCs w:val="18"/>
        </w:rPr>
        <w:t xml:space="preserve"> </w:t>
      </w:r>
      <w:proofErr w:type="spellStart"/>
      <w:r w:rsidRPr="00B17023">
        <w:rPr>
          <w:rFonts w:ascii="Verdana" w:hAnsi="Verdana"/>
          <w:sz w:val="18"/>
          <w:szCs w:val="18"/>
        </w:rPr>
        <w:t>Platné</w:t>
      </w:r>
      <w:proofErr w:type="spellEnd"/>
      <w:r w:rsidRPr="00B17023">
        <w:rPr>
          <w:rFonts w:ascii="Verdana" w:hAnsi="Verdana"/>
          <w:sz w:val="18"/>
          <w:szCs w:val="18"/>
        </w:rPr>
        <w:t xml:space="preserve"> </w:t>
      </w:r>
      <w:proofErr w:type="spellStart"/>
      <w:r w:rsidRPr="00B17023">
        <w:rPr>
          <w:rFonts w:ascii="Verdana" w:hAnsi="Verdana"/>
          <w:sz w:val="18"/>
          <w:szCs w:val="18"/>
        </w:rPr>
        <w:t>od</w:t>
      </w:r>
      <w:proofErr w:type="spellEnd"/>
      <w:r w:rsidRPr="00B17023">
        <w:rPr>
          <w:rFonts w:ascii="Verdana" w:hAnsi="Verdana"/>
          <w:sz w:val="18"/>
          <w:szCs w:val="18"/>
        </w:rPr>
        <w:t xml:space="preserve"> </w:t>
      </w:r>
      <w:proofErr w:type="spellStart"/>
      <w:r w:rsidRPr="00B17023">
        <w:rPr>
          <w:rFonts w:ascii="Verdana" w:hAnsi="Verdana"/>
          <w:sz w:val="18"/>
          <w:szCs w:val="18"/>
        </w:rPr>
        <w:t>data</w:t>
      </w:r>
      <w:proofErr w:type="spellEnd"/>
      <w:r w:rsidRPr="00B17023">
        <w:rPr>
          <w:rFonts w:ascii="Verdana" w:hAnsi="Verdana"/>
          <w:sz w:val="18"/>
          <w:szCs w:val="18"/>
        </w:rPr>
        <w:t xml:space="preserve"> </w:t>
      </w:r>
      <w:proofErr w:type="spellStart"/>
      <w:r w:rsidRPr="00B17023">
        <w:rPr>
          <w:rFonts w:ascii="Verdana" w:hAnsi="Verdana"/>
          <w:sz w:val="18"/>
          <w:szCs w:val="18"/>
        </w:rPr>
        <w:t>použitelnosti</w:t>
      </w:r>
      <w:proofErr w:type="spellEnd"/>
      <w:r w:rsidRPr="00B17023">
        <w:rPr>
          <w:rFonts w:ascii="Verdana" w:hAnsi="Verdana"/>
          <w:sz w:val="18"/>
          <w:szCs w:val="18"/>
        </w:rPr>
        <w:t xml:space="preserve"> EUDR</w:t>
      </w:r>
    </w:p>
  </w:footnote>
  <w:footnote w:id="3">
    <w:p w14:paraId="020A38EC" w14:textId="484E50B9" w:rsidR="001407D2" w:rsidRPr="00385479" w:rsidRDefault="001407D2" w:rsidP="006822A9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ootnoteReference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Poznámka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: Je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třeba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dodržovat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 a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plnit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platné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právní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požadavky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týkající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 se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množení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osiva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 (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zákony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 na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ochranu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odrůd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rostlin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>)</w:t>
      </w:r>
      <w:r w:rsidR="00F25571">
        <w:rPr>
          <w:rFonts w:ascii="Verdana" w:eastAsia="Calibri" w:hAnsi="Verdana" w:cs="Tahoma"/>
          <w:sz w:val="13"/>
          <w:szCs w:val="13"/>
        </w:rPr>
        <w:t>.</w:t>
      </w:r>
    </w:p>
  </w:footnote>
  <w:footnote w:id="4">
    <w:p w14:paraId="4745AF00" w14:textId="079D805A" w:rsidR="00E179DC" w:rsidRPr="000F6674" w:rsidRDefault="00E179DC" w:rsidP="006822A9">
      <w:pPr>
        <w:pStyle w:val="FootnoteText"/>
        <w:spacing w:line="240" w:lineRule="auto"/>
        <w:rPr>
          <w:rFonts w:ascii="Verdana" w:hAnsi="Verdana" w:cs="Tahoma"/>
          <w:sz w:val="13"/>
          <w:szCs w:val="13"/>
        </w:rPr>
      </w:pPr>
      <w:bookmarkStart w:id="2" w:name="_Hlk98935742"/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t xml:space="preserve"> </w:t>
      </w:r>
      <w:bookmarkEnd w:id="2"/>
      <w:r w:rsidR="00CC06B9" w:rsidRPr="00CC06B9">
        <w:rPr>
          <w:rFonts w:ascii="Verdana" w:hAnsi="Verdana" w:cs="Tahoma"/>
          <w:sz w:val="13"/>
          <w:szCs w:val="13"/>
        </w:rPr>
        <w:t xml:space="preserve">V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případě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,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že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nelze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dodržet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minimální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vzdálenost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, je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třeba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předložit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zdůvodnění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elektronickou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poštou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 a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schválit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 je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organizací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 Donau Soja (</w:t>
      </w:r>
      <w:r w:rsidR="00CC06B9" w:rsidRPr="00CC06B9">
        <w:rPr>
          <w:rStyle w:val="Hyperlink"/>
          <w:rFonts w:ascii="Verdana" w:hAnsi="Verdana"/>
          <w:sz w:val="13"/>
          <w:szCs w:val="13"/>
          <w:lang w:val="cs-CZ"/>
        </w:rPr>
        <w:t>quality@donausoja.org</w:t>
      </w:r>
      <w:r w:rsidR="00CC06B9" w:rsidRPr="00CC06B9">
        <w:rPr>
          <w:rFonts w:ascii="Verdana" w:hAnsi="Verdana" w:cs="Tahoma"/>
          <w:sz w:val="13"/>
          <w:szCs w:val="13"/>
        </w:rPr>
        <w:t>).</w:t>
      </w:r>
    </w:p>
  </w:footnote>
  <w:footnote w:id="5">
    <w:p w14:paraId="50CE9385" w14:textId="77777777" w:rsidR="00A2460B" w:rsidRPr="006F1340" w:rsidRDefault="00A2460B" w:rsidP="006822A9">
      <w:pPr>
        <w:pStyle w:val="FootnoteText"/>
        <w:spacing w:line="240" w:lineRule="auto"/>
        <w:jc w:val="left"/>
        <w:rPr>
          <w:rFonts w:ascii="Verdana" w:hAnsi="Verdana" w:cs="Tahoma"/>
          <w:sz w:val="13"/>
          <w:szCs w:val="13"/>
          <w:lang w:val="cs-CZ"/>
        </w:rPr>
      </w:pPr>
      <w:r w:rsidRPr="006F1340">
        <w:rPr>
          <w:rStyle w:val="FootnoteReference"/>
          <w:rFonts w:ascii="Verdana" w:hAnsi="Verdana" w:cs="Tahoma"/>
          <w:sz w:val="13"/>
          <w:szCs w:val="13"/>
          <w:lang w:val="cs-CZ"/>
        </w:rPr>
        <w:footnoteRef/>
      </w:r>
      <w:r w:rsidRPr="006F1340">
        <w:rPr>
          <w:rFonts w:ascii="Verdana" w:hAnsi="Verdana" w:cs="Tahoma"/>
          <w:sz w:val="13"/>
          <w:szCs w:val="13"/>
          <w:lang w:val="cs-CZ"/>
        </w:rPr>
        <w:t xml:space="preserve"> Aktuální verze príručky najlepších postupů je dostupná na: </w:t>
      </w:r>
      <w:hyperlink r:id="rId1" w:history="1">
        <w:r w:rsidRPr="007179ED">
          <w:rPr>
            <w:rStyle w:val="Hyperlink"/>
            <w:rFonts w:ascii="Verdana" w:hAnsi="Verdana" w:cs="Tahoma"/>
            <w:sz w:val="13"/>
            <w:szCs w:val="13"/>
            <w:lang w:val="cs-CZ"/>
          </w:rPr>
          <w:t>www.donausoja.org/en/downloads</w:t>
        </w:r>
      </w:hyperlink>
    </w:p>
  </w:footnote>
  <w:footnote w:id="6">
    <w:p w14:paraId="50CE9386" w14:textId="77777777" w:rsidR="00A2460B" w:rsidRPr="006F1340" w:rsidRDefault="00A2460B" w:rsidP="006822A9">
      <w:pPr>
        <w:pStyle w:val="FootnoteText"/>
        <w:spacing w:line="240" w:lineRule="auto"/>
        <w:jc w:val="left"/>
        <w:rPr>
          <w:rFonts w:ascii="Verdana" w:hAnsi="Verdana" w:cs="Tahoma"/>
          <w:sz w:val="13"/>
          <w:szCs w:val="13"/>
          <w:lang w:val="cs-CZ"/>
        </w:rPr>
      </w:pPr>
      <w:r w:rsidRPr="006F1340">
        <w:rPr>
          <w:rStyle w:val="FootnoteReference"/>
          <w:rFonts w:ascii="Verdana" w:hAnsi="Verdana" w:cs="Tahoma"/>
          <w:sz w:val="13"/>
          <w:szCs w:val="13"/>
          <w:lang w:val="cs-CZ"/>
        </w:rPr>
        <w:footnoteRef/>
      </w:r>
      <w:r w:rsidRPr="006F1340">
        <w:rPr>
          <w:rFonts w:ascii="Verdana" w:hAnsi="Verdana" w:cs="Tahoma"/>
          <w:sz w:val="13"/>
          <w:szCs w:val="13"/>
          <w:lang w:val="cs-CZ"/>
        </w:rPr>
        <w:t xml:space="preserve"> Neplatí pro zemědělce se sójou o výměře menší než 1 hektar.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937E" w14:textId="02E703E4" w:rsidR="00EF4222" w:rsidRDefault="00EF422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1" behindDoc="1" locked="1" layoutInCell="1" allowOverlap="1" wp14:anchorId="50CE9383" wp14:editId="738CFA79">
          <wp:simplePos x="0" y="0"/>
          <wp:positionH relativeFrom="column">
            <wp:posOffset>6056630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702987578" name="Grafik 1702987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D43E3"/>
    <w:multiLevelType w:val="hybridMultilevel"/>
    <w:tmpl w:val="47D6638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2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751045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6268769">
    <w:abstractNumId w:val="8"/>
  </w:num>
  <w:num w:numId="3" w16cid:durableId="711348867">
    <w:abstractNumId w:val="6"/>
  </w:num>
  <w:num w:numId="4" w16cid:durableId="1523977510">
    <w:abstractNumId w:val="10"/>
  </w:num>
  <w:num w:numId="5" w16cid:durableId="577978080">
    <w:abstractNumId w:val="11"/>
  </w:num>
  <w:num w:numId="6" w16cid:durableId="1702626066">
    <w:abstractNumId w:val="2"/>
  </w:num>
  <w:num w:numId="7" w16cid:durableId="507789528">
    <w:abstractNumId w:val="5"/>
  </w:num>
  <w:num w:numId="8" w16cid:durableId="355690429">
    <w:abstractNumId w:val="12"/>
  </w:num>
  <w:num w:numId="9" w16cid:durableId="816410892">
    <w:abstractNumId w:val="7"/>
  </w:num>
  <w:num w:numId="10" w16cid:durableId="1343628491">
    <w:abstractNumId w:val="9"/>
  </w:num>
  <w:num w:numId="11" w16cid:durableId="1278677642">
    <w:abstractNumId w:val="13"/>
  </w:num>
  <w:num w:numId="12" w16cid:durableId="1801994176">
    <w:abstractNumId w:val="4"/>
  </w:num>
  <w:num w:numId="13" w16cid:durableId="872032922">
    <w:abstractNumId w:val="3"/>
  </w:num>
  <w:num w:numId="14" w16cid:durableId="723719054">
    <w:abstractNumId w:val="1"/>
  </w:num>
  <w:num w:numId="15" w16cid:durableId="434713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m1DdtKDkMfVdwX8P/8S1Rx5uFO0VkYxqU3/OdtguO38uqfrBPOmPZ5EXB+6v6JtrpsbKppOsleATKhS7wjjTw==" w:salt="4mb623mgd4HyZ74ZPdjq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1E28"/>
    <w:rsid w:val="000324C2"/>
    <w:rsid w:val="00032689"/>
    <w:rsid w:val="00033A07"/>
    <w:rsid w:val="00035450"/>
    <w:rsid w:val="00035614"/>
    <w:rsid w:val="0004253F"/>
    <w:rsid w:val="000443F6"/>
    <w:rsid w:val="00044972"/>
    <w:rsid w:val="000535C0"/>
    <w:rsid w:val="0005450E"/>
    <w:rsid w:val="00066EA1"/>
    <w:rsid w:val="00075F51"/>
    <w:rsid w:val="000A1FCF"/>
    <w:rsid w:val="000A479A"/>
    <w:rsid w:val="000B084E"/>
    <w:rsid w:val="000B0B61"/>
    <w:rsid w:val="000C1B82"/>
    <w:rsid w:val="000C3AE8"/>
    <w:rsid w:val="000E7508"/>
    <w:rsid w:val="000F3923"/>
    <w:rsid w:val="000F78A9"/>
    <w:rsid w:val="001009FB"/>
    <w:rsid w:val="00101338"/>
    <w:rsid w:val="001016A7"/>
    <w:rsid w:val="00102F38"/>
    <w:rsid w:val="00104978"/>
    <w:rsid w:val="001065A5"/>
    <w:rsid w:val="0010786C"/>
    <w:rsid w:val="00111DDB"/>
    <w:rsid w:val="0011404F"/>
    <w:rsid w:val="0012314E"/>
    <w:rsid w:val="00123A9B"/>
    <w:rsid w:val="00125250"/>
    <w:rsid w:val="001277FA"/>
    <w:rsid w:val="001407D2"/>
    <w:rsid w:val="001478DD"/>
    <w:rsid w:val="00152138"/>
    <w:rsid w:val="00153618"/>
    <w:rsid w:val="001567A4"/>
    <w:rsid w:val="0016084D"/>
    <w:rsid w:val="001627CA"/>
    <w:rsid w:val="00173D52"/>
    <w:rsid w:val="001754FD"/>
    <w:rsid w:val="00176AE2"/>
    <w:rsid w:val="00177126"/>
    <w:rsid w:val="00190544"/>
    <w:rsid w:val="0019286D"/>
    <w:rsid w:val="00196EFE"/>
    <w:rsid w:val="001B0141"/>
    <w:rsid w:val="001B4790"/>
    <w:rsid w:val="001B7A87"/>
    <w:rsid w:val="001C1FFA"/>
    <w:rsid w:val="001D2BEA"/>
    <w:rsid w:val="001E106F"/>
    <w:rsid w:val="001E2BDE"/>
    <w:rsid w:val="001E3A3F"/>
    <w:rsid w:val="001E6F07"/>
    <w:rsid w:val="001E7D90"/>
    <w:rsid w:val="002034E0"/>
    <w:rsid w:val="00221629"/>
    <w:rsid w:val="00222DC3"/>
    <w:rsid w:val="002301BE"/>
    <w:rsid w:val="002455F4"/>
    <w:rsid w:val="0024723B"/>
    <w:rsid w:val="00250073"/>
    <w:rsid w:val="0026274B"/>
    <w:rsid w:val="00271D7F"/>
    <w:rsid w:val="0027417D"/>
    <w:rsid w:val="002770B3"/>
    <w:rsid w:val="00280C17"/>
    <w:rsid w:val="00281042"/>
    <w:rsid w:val="00282C42"/>
    <w:rsid w:val="002831A9"/>
    <w:rsid w:val="002960C2"/>
    <w:rsid w:val="002B7AAA"/>
    <w:rsid w:val="002C1053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265ED"/>
    <w:rsid w:val="00327443"/>
    <w:rsid w:val="00334267"/>
    <w:rsid w:val="003403B5"/>
    <w:rsid w:val="00340F15"/>
    <w:rsid w:val="00344FE7"/>
    <w:rsid w:val="003534FB"/>
    <w:rsid w:val="003549EA"/>
    <w:rsid w:val="00371647"/>
    <w:rsid w:val="00377EBF"/>
    <w:rsid w:val="00387535"/>
    <w:rsid w:val="00387C33"/>
    <w:rsid w:val="00394D37"/>
    <w:rsid w:val="003A2CD8"/>
    <w:rsid w:val="003B1117"/>
    <w:rsid w:val="003C4D1C"/>
    <w:rsid w:val="003D2D27"/>
    <w:rsid w:val="003D59A2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61F18"/>
    <w:rsid w:val="0047126C"/>
    <w:rsid w:val="004747D5"/>
    <w:rsid w:val="0048156A"/>
    <w:rsid w:val="00485E36"/>
    <w:rsid w:val="00487F7E"/>
    <w:rsid w:val="00492B33"/>
    <w:rsid w:val="00497F0C"/>
    <w:rsid w:val="004B31CB"/>
    <w:rsid w:val="004B4ADD"/>
    <w:rsid w:val="004B4C96"/>
    <w:rsid w:val="004B4E87"/>
    <w:rsid w:val="004B5119"/>
    <w:rsid w:val="004B6FEB"/>
    <w:rsid w:val="004D1489"/>
    <w:rsid w:val="004E0ADC"/>
    <w:rsid w:val="004E180F"/>
    <w:rsid w:val="004E5399"/>
    <w:rsid w:val="004F22DE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82CE1"/>
    <w:rsid w:val="00592540"/>
    <w:rsid w:val="005B16D8"/>
    <w:rsid w:val="005B37B7"/>
    <w:rsid w:val="005C0061"/>
    <w:rsid w:val="005D62CF"/>
    <w:rsid w:val="005E1A13"/>
    <w:rsid w:val="005E28A6"/>
    <w:rsid w:val="005E6FAD"/>
    <w:rsid w:val="005E71D5"/>
    <w:rsid w:val="005E7B36"/>
    <w:rsid w:val="005F2426"/>
    <w:rsid w:val="005F4F8A"/>
    <w:rsid w:val="006050AE"/>
    <w:rsid w:val="00610117"/>
    <w:rsid w:val="00615410"/>
    <w:rsid w:val="006239A2"/>
    <w:rsid w:val="00630291"/>
    <w:rsid w:val="00642987"/>
    <w:rsid w:val="00653996"/>
    <w:rsid w:val="006607EF"/>
    <w:rsid w:val="00666255"/>
    <w:rsid w:val="00667F67"/>
    <w:rsid w:val="00671336"/>
    <w:rsid w:val="006714DC"/>
    <w:rsid w:val="00676A79"/>
    <w:rsid w:val="006822A9"/>
    <w:rsid w:val="00684D61"/>
    <w:rsid w:val="0068663B"/>
    <w:rsid w:val="0069480D"/>
    <w:rsid w:val="00694F39"/>
    <w:rsid w:val="00695CC2"/>
    <w:rsid w:val="006A29A4"/>
    <w:rsid w:val="006A3179"/>
    <w:rsid w:val="006A6BAE"/>
    <w:rsid w:val="006A727F"/>
    <w:rsid w:val="006A784E"/>
    <w:rsid w:val="006B0D63"/>
    <w:rsid w:val="006C16AC"/>
    <w:rsid w:val="006C770A"/>
    <w:rsid w:val="006D417F"/>
    <w:rsid w:val="006D53A8"/>
    <w:rsid w:val="006D5856"/>
    <w:rsid w:val="006D7077"/>
    <w:rsid w:val="006E138A"/>
    <w:rsid w:val="006F05BD"/>
    <w:rsid w:val="006F2418"/>
    <w:rsid w:val="00701F7F"/>
    <w:rsid w:val="0070723C"/>
    <w:rsid w:val="00710FC7"/>
    <w:rsid w:val="007159B2"/>
    <w:rsid w:val="00717B60"/>
    <w:rsid w:val="0072147F"/>
    <w:rsid w:val="007254D4"/>
    <w:rsid w:val="00731C27"/>
    <w:rsid w:val="0073542A"/>
    <w:rsid w:val="0074583D"/>
    <w:rsid w:val="007524B1"/>
    <w:rsid w:val="00757480"/>
    <w:rsid w:val="00757639"/>
    <w:rsid w:val="00760115"/>
    <w:rsid w:val="00761944"/>
    <w:rsid w:val="00780B57"/>
    <w:rsid w:val="007833DD"/>
    <w:rsid w:val="007851CE"/>
    <w:rsid w:val="00785630"/>
    <w:rsid w:val="00786328"/>
    <w:rsid w:val="007A0CB0"/>
    <w:rsid w:val="007A1CF5"/>
    <w:rsid w:val="007A3FEF"/>
    <w:rsid w:val="007A5008"/>
    <w:rsid w:val="007A70B4"/>
    <w:rsid w:val="007B2B52"/>
    <w:rsid w:val="007C7485"/>
    <w:rsid w:val="007D40BB"/>
    <w:rsid w:val="007D746B"/>
    <w:rsid w:val="007E45F8"/>
    <w:rsid w:val="007E6CBE"/>
    <w:rsid w:val="007F0A30"/>
    <w:rsid w:val="007F621F"/>
    <w:rsid w:val="007F72EC"/>
    <w:rsid w:val="008139F1"/>
    <w:rsid w:val="00814BAE"/>
    <w:rsid w:val="0081566D"/>
    <w:rsid w:val="008207A6"/>
    <w:rsid w:val="0082294B"/>
    <w:rsid w:val="00834675"/>
    <w:rsid w:val="0084548C"/>
    <w:rsid w:val="0084637A"/>
    <w:rsid w:val="00853CE0"/>
    <w:rsid w:val="00855B00"/>
    <w:rsid w:val="00857DFE"/>
    <w:rsid w:val="00865026"/>
    <w:rsid w:val="00867CFE"/>
    <w:rsid w:val="00874D23"/>
    <w:rsid w:val="00874E4E"/>
    <w:rsid w:val="00875EB0"/>
    <w:rsid w:val="00881A45"/>
    <w:rsid w:val="008831F9"/>
    <w:rsid w:val="008A42CD"/>
    <w:rsid w:val="008A4F75"/>
    <w:rsid w:val="008B38B4"/>
    <w:rsid w:val="008C0E5B"/>
    <w:rsid w:val="008C3895"/>
    <w:rsid w:val="008C4C77"/>
    <w:rsid w:val="008C6A5A"/>
    <w:rsid w:val="008D6B8D"/>
    <w:rsid w:val="008E5BD6"/>
    <w:rsid w:val="008F00D2"/>
    <w:rsid w:val="009100E5"/>
    <w:rsid w:val="00915E1E"/>
    <w:rsid w:val="00916DD4"/>
    <w:rsid w:val="00917ABB"/>
    <w:rsid w:val="00925832"/>
    <w:rsid w:val="00925B45"/>
    <w:rsid w:val="00930DD5"/>
    <w:rsid w:val="00932525"/>
    <w:rsid w:val="009376AB"/>
    <w:rsid w:val="009379FD"/>
    <w:rsid w:val="00940ACB"/>
    <w:rsid w:val="00945BC6"/>
    <w:rsid w:val="00956EB6"/>
    <w:rsid w:val="00961473"/>
    <w:rsid w:val="00964337"/>
    <w:rsid w:val="00967C67"/>
    <w:rsid w:val="009733CD"/>
    <w:rsid w:val="0098066E"/>
    <w:rsid w:val="0098148D"/>
    <w:rsid w:val="00985B19"/>
    <w:rsid w:val="00986857"/>
    <w:rsid w:val="0099756C"/>
    <w:rsid w:val="009A1DBA"/>
    <w:rsid w:val="009A544B"/>
    <w:rsid w:val="009C03DC"/>
    <w:rsid w:val="009C6E0B"/>
    <w:rsid w:val="009D1073"/>
    <w:rsid w:val="009E5EFE"/>
    <w:rsid w:val="00A0015C"/>
    <w:rsid w:val="00A02D30"/>
    <w:rsid w:val="00A045A3"/>
    <w:rsid w:val="00A06418"/>
    <w:rsid w:val="00A15438"/>
    <w:rsid w:val="00A17ACE"/>
    <w:rsid w:val="00A20BD3"/>
    <w:rsid w:val="00A2460B"/>
    <w:rsid w:val="00A26150"/>
    <w:rsid w:val="00A26185"/>
    <w:rsid w:val="00A31F7B"/>
    <w:rsid w:val="00A35C87"/>
    <w:rsid w:val="00A36351"/>
    <w:rsid w:val="00A43047"/>
    <w:rsid w:val="00A44CC0"/>
    <w:rsid w:val="00A47AF2"/>
    <w:rsid w:val="00A5223A"/>
    <w:rsid w:val="00A57D85"/>
    <w:rsid w:val="00A640E9"/>
    <w:rsid w:val="00A656AA"/>
    <w:rsid w:val="00A94B37"/>
    <w:rsid w:val="00A95973"/>
    <w:rsid w:val="00A97D89"/>
    <w:rsid w:val="00AB181D"/>
    <w:rsid w:val="00AD4EA8"/>
    <w:rsid w:val="00AD65E5"/>
    <w:rsid w:val="00AE1714"/>
    <w:rsid w:val="00AE395E"/>
    <w:rsid w:val="00AE4BDB"/>
    <w:rsid w:val="00AF4C67"/>
    <w:rsid w:val="00B00F74"/>
    <w:rsid w:val="00B04FAE"/>
    <w:rsid w:val="00B10F98"/>
    <w:rsid w:val="00B12804"/>
    <w:rsid w:val="00B1502F"/>
    <w:rsid w:val="00B17023"/>
    <w:rsid w:val="00B179BA"/>
    <w:rsid w:val="00B35361"/>
    <w:rsid w:val="00B528F9"/>
    <w:rsid w:val="00B53E03"/>
    <w:rsid w:val="00B5445B"/>
    <w:rsid w:val="00B57895"/>
    <w:rsid w:val="00B60FC0"/>
    <w:rsid w:val="00B6439A"/>
    <w:rsid w:val="00B6787E"/>
    <w:rsid w:val="00B81789"/>
    <w:rsid w:val="00B82E40"/>
    <w:rsid w:val="00B84896"/>
    <w:rsid w:val="00B87124"/>
    <w:rsid w:val="00B928AF"/>
    <w:rsid w:val="00B94442"/>
    <w:rsid w:val="00BA1EAC"/>
    <w:rsid w:val="00BB3DEA"/>
    <w:rsid w:val="00BB509F"/>
    <w:rsid w:val="00BB51CB"/>
    <w:rsid w:val="00BC0CE5"/>
    <w:rsid w:val="00BC5970"/>
    <w:rsid w:val="00BC68DC"/>
    <w:rsid w:val="00BD251D"/>
    <w:rsid w:val="00BD6CEE"/>
    <w:rsid w:val="00BF36A7"/>
    <w:rsid w:val="00BF65DD"/>
    <w:rsid w:val="00BF7ED0"/>
    <w:rsid w:val="00C041F8"/>
    <w:rsid w:val="00C053E4"/>
    <w:rsid w:val="00C118CA"/>
    <w:rsid w:val="00C201CA"/>
    <w:rsid w:val="00C211B0"/>
    <w:rsid w:val="00C33749"/>
    <w:rsid w:val="00C41A04"/>
    <w:rsid w:val="00C426CB"/>
    <w:rsid w:val="00C479DF"/>
    <w:rsid w:val="00C66B51"/>
    <w:rsid w:val="00C70307"/>
    <w:rsid w:val="00C75B1F"/>
    <w:rsid w:val="00C809AC"/>
    <w:rsid w:val="00C8428B"/>
    <w:rsid w:val="00C97CB8"/>
    <w:rsid w:val="00CA2417"/>
    <w:rsid w:val="00CA42F5"/>
    <w:rsid w:val="00CB01FF"/>
    <w:rsid w:val="00CB1962"/>
    <w:rsid w:val="00CC06B9"/>
    <w:rsid w:val="00CD3ACB"/>
    <w:rsid w:val="00CE0D83"/>
    <w:rsid w:val="00CE12A8"/>
    <w:rsid w:val="00CF62BA"/>
    <w:rsid w:val="00D07611"/>
    <w:rsid w:val="00D11A25"/>
    <w:rsid w:val="00D12FBC"/>
    <w:rsid w:val="00D15443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826EA"/>
    <w:rsid w:val="00DA16FA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01713"/>
    <w:rsid w:val="00E124DD"/>
    <w:rsid w:val="00E17471"/>
    <w:rsid w:val="00E179DC"/>
    <w:rsid w:val="00E30673"/>
    <w:rsid w:val="00E332BD"/>
    <w:rsid w:val="00E36E09"/>
    <w:rsid w:val="00E4181A"/>
    <w:rsid w:val="00E4502B"/>
    <w:rsid w:val="00E578BE"/>
    <w:rsid w:val="00E625CB"/>
    <w:rsid w:val="00E64B9B"/>
    <w:rsid w:val="00E7351C"/>
    <w:rsid w:val="00E85249"/>
    <w:rsid w:val="00E85315"/>
    <w:rsid w:val="00E91B72"/>
    <w:rsid w:val="00E92B16"/>
    <w:rsid w:val="00E950F2"/>
    <w:rsid w:val="00E952B7"/>
    <w:rsid w:val="00E9571B"/>
    <w:rsid w:val="00E9697E"/>
    <w:rsid w:val="00EA14ED"/>
    <w:rsid w:val="00EA20A8"/>
    <w:rsid w:val="00EA6D09"/>
    <w:rsid w:val="00EB1C40"/>
    <w:rsid w:val="00EB75A7"/>
    <w:rsid w:val="00EB7C6E"/>
    <w:rsid w:val="00EC7E1C"/>
    <w:rsid w:val="00ED08BD"/>
    <w:rsid w:val="00ED215D"/>
    <w:rsid w:val="00ED2A9A"/>
    <w:rsid w:val="00ED791E"/>
    <w:rsid w:val="00ED7A91"/>
    <w:rsid w:val="00EE3D33"/>
    <w:rsid w:val="00EE6C01"/>
    <w:rsid w:val="00EF0C5F"/>
    <w:rsid w:val="00EF1DCB"/>
    <w:rsid w:val="00EF4222"/>
    <w:rsid w:val="00F01331"/>
    <w:rsid w:val="00F01FE0"/>
    <w:rsid w:val="00F0736F"/>
    <w:rsid w:val="00F16DEB"/>
    <w:rsid w:val="00F24D54"/>
    <w:rsid w:val="00F25571"/>
    <w:rsid w:val="00F30734"/>
    <w:rsid w:val="00F31B79"/>
    <w:rsid w:val="00F3729B"/>
    <w:rsid w:val="00F43F13"/>
    <w:rsid w:val="00F5333D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5E87"/>
    <w:rsid w:val="00FB603B"/>
    <w:rsid w:val="00FB6677"/>
    <w:rsid w:val="00FC1255"/>
    <w:rsid w:val="00FC2D7F"/>
    <w:rsid w:val="00FC74D2"/>
    <w:rsid w:val="00FD40F9"/>
    <w:rsid w:val="00FD4BA2"/>
    <w:rsid w:val="00FD716F"/>
    <w:rsid w:val="00FE00B6"/>
    <w:rsid w:val="00FF033C"/>
    <w:rsid w:val="3A45C62D"/>
    <w:rsid w:val="3D16FC3F"/>
    <w:rsid w:val="59D9147D"/>
    <w:rsid w:val="59DB239E"/>
    <w:rsid w:val="610D770D"/>
    <w:rsid w:val="6C36DBF4"/>
    <w:rsid w:val="79C8EAE9"/>
    <w:rsid w:val="7D84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CE92AC"/>
  <w15:docId w15:val="{259CA90E-72D2-476A-A00A-0B3D8C7E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0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normaltextrun">
    <w:name w:val="normaltextrun"/>
    <w:basedOn w:val="DefaultParagraphFont"/>
    <w:rsid w:val="00327443"/>
  </w:style>
  <w:style w:type="paragraph" w:styleId="HTMLPreformatted">
    <w:name w:val="HTML Preformatted"/>
    <w:basedOn w:val="Normal"/>
    <w:link w:val="HTMLPreformattedChar"/>
    <w:uiPriority w:val="99"/>
    <w:unhideWhenUsed/>
    <w:rsid w:val="00461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1F1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461F18"/>
  </w:style>
  <w:style w:type="character" w:styleId="UnresolvedMention">
    <w:name w:val="Unresolved Mention"/>
    <w:basedOn w:val="DefaultParagraphFont"/>
    <w:uiPriority w:val="99"/>
    <w:semiHidden/>
    <w:unhideWhenUsed/>
    <w:rsid w:val="00492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E51446EC65435EA46A6DD2D5E77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C824-365A-4DC2-8027-6B14062892F0}"/>
      </w:docPartPr>
      <w:docPartBody>
        <w:p w:rsidR="001E51FD" w:rsidRDefault="000F115B" w:rsidP="000F115B">
          <w:pPr>
            <w:pStyle w:val="4FE51446EC65435EA46A6DD2D5E77A7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75B60DF93A845C4B75402DA85D79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31E6E-0AD7-4689-AA11-678CE7ECE1C4}"/>
      </w:docPartPr>
      <w:docPartBody>
        <w:p w:rsidR="001E51FD" w:rsidRDefault="000F115B" w:rsidP="000F115B">
          <w:pPr>
            <w:pStyle w:val="C75B60DF93A845C4B75402DA85D7980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D4CF4EA879448E99E23EDB0AF6B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C1DB6-630F-4A95-BAF7-2C47DF3D87AC}"/>
      </w:docPartPr>
      <w:docPartBody>
        <w:p w:rsidR="001E51FD" w:rsidRDefault="000F115B" w:rsidP="000F115B">
          <w:pPr>
            <w:pStyle w:val="5D4CF4EA879448E99E23EDB0AF6BCF2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DB4FCBDBA854EE28DB9C454538B0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680B1-90B4-4EB2-98F9-23CCBA831CFE}"/>
      </w:docPartPr>
      <w:docPartBody>
        <w:p w:rsidR="001E51FD" w:rsidRDefault="000F115B" w:rsidP="000F115B">
          <w:pPr>
            <w:pStyle w:val="9DB4FCBDBA854EE28DB9C454538B09B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8D62BF5EED64EC3A36FE71417C26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9FBCE-C127-4D56-BA5C-ED260AF8F50B}"/>
      </w:docPartPr>
      <w:docPartBody>
        <w:p w:rsidR="001E51FD" w:rsidRDefault="000F115B" w:rsidP="000F115B">
          <w:pPr>
            <w:pStyle w:val="38D62BF5EED64EC3A36FE71417C26F2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9B38874533F4A8099C468DE5F10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872AF-B381-498E-A9A7-AF543C112B4A}"/>
      </w:docPartPr>
      <w:docPartBody>
        <w:p w:rsidR="001E51FD" w:rsidRDefault="000F115B" w:rsidP="000F115B">
          <w:pPr>
            <w:pStyle w:val="C9B38874533F4A8099C468DE5F108C4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379D3BC551A423E9F7EE8904EAEF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C472-27E7-4972-961C-9E3977D9741A}"/>
      </w:docPartPr>
      <w:docPartBody>
        <w:p w:rsidR="001E51FD" w:rsidRDefault="000F115B" w:rsidP="000F115B">
          <w:pPr>
            <w:pStyle w:val="E379D3BC551A423E9F7EE8904EAEF7C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98DEB790DCE413CBAAFACC7C748D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8AA0F-F3A2-48A7-B235-9C812F1999ED}"/>
      </w:docPartPr>
      <w:docPartBody>
        <w:p w:rsidR="001E51FD" w:rsidRDefault="000F115B" w:rsidP="000F115B">
          <w:pPr>
            <w:pStyle w:val="A98DEB790DCE413CBAAFACC7C748D85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DA55C54694844A1985BB6F2B9B1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EDF11-D1DF-4F3F-8E9E-869ECF0BCBE8}"/>
      </w:docPartPr>
      <w:docPartBody>
        <w:p w:rsidR="001E51FD" w:rsidRDefault="000F115B" w:rsidP="000F115B">
          <w:pPr>
            <w:pStyle w:val="FDA55C54694844A1985BB6F2B9B100F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BDCB2CC84F941488790204E47FCD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4EBD-F537-4560-B56C-9401BF07B6A4}"/>
      </w:docPartPr>
      <w:docPartBody>
        <w:p w:rsidR="001E51FD" w:rsidRDefault="000F115B" w:rsidP="000F115B">
          <w:pPr>
            <w:pStyle w:val="3BDCB2CC84F941488790204E47FCDB4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EDB563DF70D461AA5805A22F2CA1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4FA50-BA80-4422-8E50-83C221413482}"/>
      </w:docPartPr>
      <w:docPartBody>
        <w:p w:rsidR="001E51FD" w:rsidRDefault="000F115B" w:rsidP="000F115B">
          <w:pPr>
            <w:pStyle w:val="EEDB563DF70D461AA5805A22F2CA1F8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2DD4493795A4272B50D3125D5317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6246A-4EE7-42A7-BFFE-B4C542B1E1E0}"/>
      </w:docPartPr>
      <w:docPartBody>
        <w:p w:rsidR="001E51FD" w:rsidRDefault="000F115B" w:rsidP="000F115B">
          <w:pPr>
            <w:pStyle w:val="12DD4493795A4272B50D3125D53170D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91B2843CCD7474D80AAD8B8957E9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6906A-F482-4DCC-A87A-F2E21BB27B8A}"/>
      </w:docPartPr>
      <w:docPartBody>
        <w:p w:rsidR="00402A69" w:rsidRDefault="00402A69" w:rsidP="00402A69">
          <w:pPr>
            <w:pStyle w:val="491B2843CCD7474D80AAD8B8957E9B01"/>
          </w:pPr>
          <w:r w:rsidRPr="00E617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AB01B59FAC8444598BD4B95591A8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2FC3B-37D4-4659-A4D9-C3E34EE8FCFA}"/>
      </w:docPartPr>
      <w:docPartBody>
        <w:p w:rsidR="00402A69" w:rsidRDefault="00402A69" w:rsidP="00402A69">
          <w:pPr>
            <w:pStyle w:val="EAB01B59FAC8444598BD4B95591A853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055B2FB03524AFAAAFD100552367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43D7E-5222-45DE-998D-7D7CCEEC7972}"/>
      </w:docPartPr>
      <w:docPartBody>
        <w:p w:rsidR="008B4D94" w:rsidRDefault="008B4D94" w:rsidP="008B4D94">
          <w:pPr>
            <w:pStyle w:val="4055B2FB03524AFAAAFD10055236792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F2A90D14F6848C3848463F4510C0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DC595-5AAE-46E6-8753-5050971194B8}"/>
      </w:docPartPr>
      <w:docPartBody>
        <w:p w:rsidR="008B4D94" w:rsidRDefault="008B4D94" w:rsidP="008B4D94">
          <w:pPr>
            <w:pStyle w:val="FF2A90D14F6848C3848463F4510C07E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B43F71F88B54642849FB60891C3E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6A72B-4636-470A-9B4D-1B2C0AB0A635}"/>
      </w:docPartPr>
      <w:docPartBody>
        <w:p w:rsidR="008B4D94" w:rsidRDefault="008B4D94" w:rsidP="008B4D94">
          <w:pPr>
            <w:pStyle w:val="CB43F71F88B54642849FB60891C3E64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F587D2EFF9C4C1AAA0EFE60D4884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8EC6D-E7BB-40CB-B0F8-B205AC6BD04B}"/>
      </w:docPartPr>
      <w:docPartBody>
        <w:p w:rsidR="00123D4F" w:rsidRDefault="00123D4F" w:rsidP="00123D4F">
          <w:pPr>
            <w:pStyle w:val="CF587D2EFF9C4C1AAA0EFE60D488415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27126"/>
    <w:rsid w:val="00057AA4"/>
    <w:rsid w:val="000A10F2"/>
    <w:rsid w:val="000F115B"/>
    <w:rsid w:val="00123D4F"/>
    <w:rsid w:val="001E51FD"/>
    <w:rsid w:val="003403B5"/>
    <w:rsid w:val="003534FB"/>
    <w:rsid w:val="003679B7"/>
    <w:rsid w:val="00402A69"/>
    <w:rsid w:val="004A148F"/>
    <w:rsid w:val="004C0C61"/>
    <w:rsid w:val="004C69DB"/>
    <w:rsid w:val="0064262F"/>
    <w:rsid w:val="006D6940"/>
    <w:rsid w:val="00735AAA"/>
    <w:rsid w:val="00782F0B"/>
    <w:rsid w:val="00786328"/>
    <w:rsid w:val="008139F1"/>
    <w:rsid w:val="008547EC"/>
    <w:rsid w:val="008B4D94"/>
    <w:rsid w:val="008B7094"/>
    <w:rsid w:val="008D1998"/>
    <w:rsid w:val="009100E5"/>
    <w:rsid w:val="009672A8"/>
    <w:rsid w:val="009E765A"/>
    <w:rsid w:val="00A1457B"/>
    <w:rsid w:val="00AF3516"/>
    <w:rsid w:val="00B20BFB"/>
    <w:rsid w:val="00B528F9"/>
    <w:rsid w:val="00B71281"/>
    <w:rsid w:val="00B7458A"/>
    <w:rsid w:val="00BF36A7"/>
    <w:rsid w:val="00CE0D83"/>
    <w:rsid w:val="00D07611"/>
    <w:rsid w:val="00DE33BD"/>
    <w:rsid w:val="00EF10BD"/>
    <w:rsid w:val="00F16DEB"/>
    <w:rsid w:val="00FC5529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3D4F"/>
    <w:rPr>
      <w:color w:val="808080"/>
    </w:rPr>
  </w:style>
  <w:style w:type="paragraph" w:customStyle="1" w:styleId="4FE51446EC65435EA46A6DD2D5E77A7C">
    <w:name w:val="4FE51446EC65435EA46A6DD2D5E77A7C"/>
    <w:rsid w:val="000F115B"/>
    <w:rPr>
      <w:lang w:val="en-US" w:eastAsia="en-US"/>
    </w:rPr>
  </w:style>
  <w:style w:type="paragraph" w:customStyle="1" w:styleId="C75B60DF93A845C4B75402DA85D79808">
    <w:name w:val="C75B60DF93A845C4B75402DA85D79808"/>
    <w:rsid w:val="000F115B"/>
    <w:rPr>
      <w:lang w:val="en-US" w:eastAsia="en-US"/>
    </w:rPr>
  </w:style>
  <w:style w:type="paragraph" w:customStyle="1" w:styleId="5D4CF4EA879448E99E23EDB0AF6BCF2E">
    <w:name w:val="5D4CF4EA879448E99E23EDB0AF6BCF2E"/>
    <w:rsid w:val="000F115B"/>
    <w:rPr>
      <w:lang w:val="en-US" w:eastAsia="en-US"/>
    </w:rPr>
  </w:style>
  <w:style w:type="paragraph" w:customStyle="1" w:styleId="9DB4FCBDBA854EE28DB9C454538B09B4">
    <w:name w:val="9DB4FCBDBA854EE28DB9C454538B09B4"/>
    <w:rsid w:val="000F115B"/>
    <w:rPr>
      <w:lang w:val="en-US" w:eastAsia="en-US"/>
    </w:rPr>
  </w:style>
  <w:style w:type="paragraph" w:customStyle="1" w:styleId="38D62BF5EED64EC3A36FE71417C26F24">
    <w:name w:val="38D62BF5EED64EC3A36FE71417C26F24"/>
    <w:rsid w:val="000F115B"/>
    <w:rPr>
      <w:lang w:val="en-US" w:eastAsia="en-US"/>
    </w:rPr>
  </w:style>
  <w:style w:type="paragraph" w:customStyle="1" w:styleId="C9B38874533F4A8099C468DE5F108C4B">
    <w:name w:val="C9B38874533F4A8099C468DE5F108C4B"/>
    <w:rsid w:val="000F115B"/>
    <w:rPr>
      <w:lang w:val="en-US" w:eastAsia="en-US"/>
    </w:rPr>
  </w:style>
  <w:style w:type="paragraph" w:customStyle="1" w:styleId="E379D3BC551A423E9F7EE8904EAEF7CD">
    <w:name w:val="E379D3BC551A423E9F7EE8904EAEF7CD"/>
    <w:rsid w:val="000F115B"/>
    <w:rPr>
      <w:lang w:val="en-US" w:eastAsia="en-US"/>
    </w:rPr>
  </w:style>
  <w:style w:type="paragraph" w:customStyle="1" w:styleId="A98DEB790DCE413CBAAFACC7C748D85E">
    <w:name w:val="A98DEB790DCE413CBAAFACC7C748D85E"/>
    <w:rsid w:val="000F115B"/>
    <w:rPr>
      <w:lang w:val="en-US" w:eastAsia="en-US"/>
    </w:rPr>
  </w:style>
  <w:style w:type="paragraph" w:customStyle="1" w:styleId="FDA55C54694844A1985BB6F2B9B100FA">
    <w:name w:val="FDA55C54694844A1985BB6F2B9B100FA"/>
    <w:rsid w:val="000F115B"/>
    <w:rPr>
      <w:lang w:val="en-US" w:eastAsia="en-US"/>
    </w:rPr>
  </w:style>
  <w:style w:type="paragraph" w:customStyle="1" w:styleId="3BDCB2CC84F941488790204E47FCDB49">
    <w:name w:val="3BDCB2CC84F941488790204E47FCDB49"/>
    <w:rsid w:val="000F115B"/>
    <w:rPr>
      <w:lang w:val="en-US" w:eastAsia="en-US"/>
    </w:rPr>
  </w:style>
  <w:style w:type="paragraph" w:customStyle="1" w:styleId="EEDB563DF70D461AA5805A22F2CA1F8E">
    <w:name w:val="EEDB563DF70D461AA5805A22F2CA1F8E"/>
    <w:rsid w:val="000F115B"/>
    <w:rPr>
      <w:lang w:val="en-US" w:eastAsia="en-US"/>
    </w:rPr>
  </w:style>
  <w:style w:type="paragraph" w:customStyle="1" w:styleId="12DD4493795A4272B50D3125D53170D6">
    <w:name w:val="12DD4493795A4272B50D3125D53170D6"/>
    <w:rsid w:val="000F115B"/>
    <w:rPr>
      <w:lang w:val="en-US" w:eastAsia="en-US"/>
    </w:rPr>
  </w:style>
  <w:style w:type="paragraph" w:customStyle="1" w:styleId="491B2843CCD7474D80AAD8B8957E9B01">
    <w:name w:val="491B2843CCD7474D80AAD8B8957E9B01"/>
    <w:rsid w:val="00402A69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AB01B59FAC8444598BD4B95591A853B">
    <w:name w:val="EAB01B59FAC8444598BD4B95591A853B"/>
    <w:rsid w:val="00402A69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055B2FB03524AFAAAFD100552367924">
    <w:name w:val="4055B2FB03524AFAAAFD100552367924"/>
    <w:rsid w:val="008B4D94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F2A90D14F6848C3848463F4510C07EE">
    <w:name w:val="FF2A90D14F6848C3848463F4510C07EE"/>
    <w:rsid w:val="008B4D94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B43F71F88B54642849FB60891C3E64F">
    <w:name w:val="CB43F71F88B54642849FB60891C3E64F"/>
    <w:rsid w:val="008B4D94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F587D2EFF9C4C1AAA0EFE60D488415A">
    <w:name w:val="CF587D2EFF9C4C1AAA0EFE60D488415A"/>
    <w:rsid w:val="00123D4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NF7WRY7KSVXA-62781843-25797</_dlc_DocId>
    <_dlc_DocIdUrl xmlns="7c32cf4b-0836-488d-9ec9-7cc490ad11d9">
      <Url>https://vereindonausoja.sharepoint.com/sites/QM/_layouts/15/DocIdRedir.aspx?ID=NF7WRY7KSVXA-62781843-25797</Url>
      <Description>NF7WRY7KSVXA-62781843-25797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664D4C-0C2A-4D57-B943-42107839FA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D07D72-006C-4A46-B43B-239EDB94134E}"/>
</file>

<file path=customXml/itemProps4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4927</Characters>
  <Application>Microsoft Office Word</Application>
  <DocSecurity>0</DocSecurity>
  <Lines>41</Lines>
  <Paragraphs>11</Paragraphs>
  <ScaleCrop>false</ScaleCrop>
  <Company>TU Wien, Studentenlizenz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Isabel Freund</cp:lastModifiedBy>
  <cp:revision>3</cp:revision>
  <cp:lastPrinted>2019-01-29T22:41:00Z</cp:lastPrinted>
  <dcterms:created xsi:type="dcterms:W3CDTF">2025-05-12T13:47:00Z</dcterms:created>
  <dcterms:modified xsi:type="dcterms:W3CDTF">2025-05-12T13:47:00Z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316cd2fe-0871-4833-8f76-865d77e1b423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024">
    <vt:lpwstr>50</vt:lpwstr>
  </property>
  <property fmtid="{D5CDD505-2E9C-101B-9397-08002B2CF9AE}" pid="9" name="MediaServiceImageTags">
    <vt:lpwstr/>
  </property>
</Properties>
</file>