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6DF7" w14:textId="77777777" w:rsidR="00613B71" w:rsidRDefault="00613B71" w:rsidP="00FA200A">
      <w:pPr>
        <w:pStyle w:val="Untertitel"/>
        <w:jc w:val="left"/>
        <w:rPr>
          <w:rFonts w:ascii="Verdana" w:hAnsi="Verdana" w:cs="Tahoma"/>
          <w:b/>
          <w:bCs/>
          <w:color w:val="76B82A"/>
          <w:szCs w:val="52"/>
          <w:lang w:val="uk-UA" w:eastAsia="en-GB"/>
        </w:rPr>
      </w:pPr>
    </w:p>
    <w:p w14:paraId="6F8EE7F4" w14:textId="36E10D84" w:rsidR="00C61B8E" w:rsidRPr="00613B71" w:rsidRDefault="00C61B8E" w:rsidP="00C61B8E">
      <w:pPr>
        <w:pStyle w:val="Untertitel"/>
        <w:jc w:val="left"/>
        <w:rPr>
          <w:rFonts w:ascii="Verdana" w:hAnsi="Verdana" w:cs="Tahoma"/>
          <w:b/>
          <w:bCs/>
          <w:color w:val="76B82A"/>
          <w:szCs w:val="52"/>
          <w:lang w:val="uk-UA" w:eastAsia="en-GB"/>
        </w:rPr>
      </w:pPr>
      <w:r w:rsidRPr="00BC6C76"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Декларація </w:t>
      </w:r>
      <w:r w:rsidRPr="008D2641">
        <w:rPr>
          <w:rFonts w:ascii="Verdana" w:hAnsi="Verdana" w:cs="Tahoma"/>
          <w:b/>
          <w:bCs/>
          <w:color w:val="76B82A"/>
          <w:szCs w:val="52"/>
          <w:lang w:val="de-DE" w:eastAsia="en-GB"/>
        </w:rPr>
        <w:t>Europe</w:t>
      </w:r>
      <w:r w:rsidRPr="008D2641"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 </w:t>
      </w:r>
      <w:r w:rsidRPr="008D2641">
        <w:rPr>
          <w:rFonts w:ascii="Verdana" w:hAnsi="Verdana" w:cs="Tahoma"/>
          <w:b/>
          <w:bCs/>
          <w:color w:val="76B82A"/>
          <w:szCs w:val="52"/>
          <w:lang w:val="de-DE" w:eastAsia="en-GB"/>
        </w:rPr>
        <w:t>Soya</w:t>
      </w:r>
      <w:r w:rsidRPr="00BC6C76"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 про добровільне зобов’язання для</w:t>
      </w:r>
      <w:r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 </w:t>
      </w:r>
      <w:r w:rsidRPr="00BC6C76">
        <w:rPr>
          <w:rFonts w:ascii="Verdana" w:hAnsi="Verdana" w:cs="Tahoma"/>
          <w:b/>
          <w:bCs/>
          <w:color w:val="76B82A"/>
          <w:szCs w:val="52"/>
          <w:lang w:val="uk-UA" w:eastAsia="en-GB"/>
        </w:rPr>
        <w:t>виробників</w:t>
      </w:r>
      <w:r w:rsidR="00BB0089"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, </w:t>
      </w:r>
      <w:r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які сертифіковані </w:t>
      </w:r>
      <w:r w:rsidRPr="006000EA">
        <w:rPr>
          <w:rFonts w:ascii="Verdana" w:hAnsi="Verdana" w:cs="Tahoma"/>
          <w:b/>
          <w:bCs/>
          <w:color w:val="76B82A"/>
          <w:szCs w:val="52"/>
          <w:lang w:val="uk-UA" w:eastAsia="en-GB"/>
        </w:rPr>
        <w:t>з</w:t>
      </w:r>
      <w:r>
        <w:rPr>
          <w:rFonts w:ascii="Verdana" w:hAnsi="Verdana" w:cs="Tahoma"/>
          <w:b/>
          <w:bCs/>
          <w:color w:val="76B82A"/>
          <w:szCs w:val="52"/>
          <w:lang w:val="uk-UA" w:eastAsia="en-GB"/>
        </w:rPr>
        <w:t>гідно з</w:t>
      </w:r>
      <w:r w:rsidRPr="000654BF"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 </w:t>
      </w:r>
      <w:r>
        <w:rPr>
          <w:rFonts w:ascii="Verdana" w:hAnsi="Verdana" w:cs="Tahoma"/>
          <w:b/>
          <w:bCs/>
          <w:color w:val="76B82A"/>
          <w:szCs w:val="52"/>
          <w:lang w:val="uk-UA" w:eastAsia="en-GB"/>
        </w:rPr>
        <w:t>Регламентом ЄС 2018</w:t>
      </w:r>
      <w:r w:rsidRPr="000654BF">
        <w:rPr>
          <w:rFonts w:ascii="Verdana" w:hAnsi="Verdana" w:cs="Tahoma"/>
          <w:b/>
          <w:bCs/>
          <w:color w:val="76B82A"/>
          <w:szCs w:val="52"/>
          <w:lang w:val="uk-UA" w:eastAsia="en-GB"/>
        </w:rPr>
        <w:t>/848</w:t>
      </w:r>
      <w:r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 або еквівалентними стандартами</w:t>
      </w:r>
      <w:r w:rsidR="00F365EA"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 </w:t>
      </w:r>
      <w:r w:rsidRPr="00613B71">
        <w:rPr>
          <w:rFonts w:ascii="Verdana" w:hAnsi="Verdana" w:cs="Tahoma"/>
          <w:b/>
          <w:bCs/>
          <w:color w:val="76B82A"/>
          <w:szCs w:val="52"/>
          <w:lang w:val="uk-UA" w:eastAsia="en-GB"/>
        </w:rPr>
        <w:t>щодо органічного виробництва та маркування органічної продукції</w:t>
      </w:r>
    </w:p>
    <w:p w14:paraId="5EAF8038" w14:textId="3D2093AD" w:rsidR="009C03DC" w:rsidRPr="002E623C" w:rsidRDefault="00AE306A" w:rsidP="00D85399">
      <w:pPr>
        <w:pStyle w:val="Titel"/>
        <w:spacing w:line="360" w:lineRule="auto"/>
        <w:rPr>
          <w:sz w:val="18"/>
          <w:szCs w:val="18"/>
        </w:rPr>
      </w:pPr>
      <w:r w:rsidRPr="00AE306A">
        <w:rPr>
          <w:sz w:val="18"/>
          <w:szCs w:val="18"/>
          <w:lang w:val="de-AT"/>
        </w:rPr>
        <w:t>Виробник/фермер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095"/>
      </w:tblGrid>
      <w:tr w:rsidR="00711BC9" w:rsidRPr="00380A20" w14:paraId="5EAF803C" w14:textId="77777777" w:rsidTr="001441A3">
        <w:tc>
          <w:tcPr>
            <w:tcW w:w="3261" w:type="dxa"/>
          </w:tcPr>
          <w:p w14:paraId="5EAF803A" w14:textId="5B1983DD" w:rsidR="00711BC9" w:rsidRPr="00380A20" w:rsidRDefault="00AE306A" w:rsidP="00711BC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C6C76">
              <w:rPr>
                <w:rFonts w:ascii="Verdana" w:hAnsi="Verdana" w:cs="Tahoma"/>
                <w:sz w:val="18"/>
                <w:szCs w:val="18"/>
                <w:lang w:val="uk-UA"/>
              </w:rPr>
              <w:t>Назва фермерського господарства/виробника: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733696523"/>
            <w:placeholder>
              <w:docPart w:val="8575CADFE837446192ECBDED8C848BE2"/>
            </w:placeholder>
          </w:sdtPr>
          <w:sdtEndPr/>
          <w:sdtContent>
            <w:tc>
              <w:tcPr>
                <w:tcW w:w="6095" w:type="dxa"/>
              </w:tcPr>
              <w:p w14:paraId="5EAF803B" w14:textId="5576478C" w:rsidR="00711BC9" w:rsidRPr="00380A20" w:rsidRDefault="00711BC9" w:rsidP="00711BC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380A20" w14:paraId="5EAF8040" w14:textId="77777777" w:rsidTr="001441A3">
        <w:tc>
          <w:tcPr>
            <w:tcW w:w="3261" w:type="dxa"/>
          </w:tcPr>
          <w:p w14:paraId="1BB13A8C" w14:textId="77777777" w:rsidR="00AE306A" w:rsidRPr="00BC6C76" w:rsidRDefault="00AE306A" w:rsidP="00AE306A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sz w:val="18"/>
                <w:szCs w:val="18"/>
                <w:lang w:val="uk-UA"/>
              </w:rPr>
              <w:t>Адреса та індекс:</w:t>
            </w:r>
          </w:p>
          <w:p w14:paraId="5EAF803E" w14:textId="4F2D660F" w:rsidR="00711BC9" w:rsidRPr="00380A20" w:rsidRDefault="00711BC9" w:rsidP="00711BC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632CAA1AE6B14F618CB9B27282FBD7B3"/>
            </w:placeholder>
          </w:sdtPr>
          <w:sdtEndPr/>
          <w:sdtContent>
            <w:tc>
              <w:tcPr>
                <w:tcW w:w="6095" w:type="dxa"/>
              </w:tcPr>
              <w:p w14:paraId="5EAF803F" w14:textId="77777777" w:rsidR="00711BC9" w:rsidRPr="00380A20" w:rsidRDefault="00711BC9" w:rsidP="00711BC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380A20" w14:paraId="5EAF8043" w14:textId="77777777" w:rsidTr="001441A3">
        <w:tc>
          <w:tcPr>
            <w:tcW w:w="3261" w:type="dxa"/>
          </w:tcPr>
          <w:p w14:paraId="5EAF8041" w14:textId="77777777" w:rsidR="00711BC9" w:rsidRPr="00380A20" w:rsidRDefault="00711BC9" w:rsidP="00711BC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380A20">
              <w:rPr>
                <w:rFonts w:ascii="Verdana" w:hAnsi="Verdana" w:cs="Tahoma"/>
                <w:color w:val="000000"/>
                <w:sz w:val="18"/>
                <w:szCs w:val="18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FE666C156B454DE5A353714102970660"/>
            </w:placeholder>
          </w:sdtPr>
          <w:sdtEndPr/>
          <w:sdtContent>
            <w:tc>
              <w:tcPr>
                <w:tcW w:w="6095" w:type="dxa"/>
              </w:tcPr>
              <w:p w14:paraId="5EAF8042" w14:textId="77777777" w:rsidR="00711BC9" w:rsidRPr="00380A20" w:rsidRDefault="00711BC9" w:rsidP="00711BC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380A20" w14:paraId="5EAF8046" w14:textId="77777777" w:rsidTr="001441A3">
        <w:tc>
          <w:tcPr>
            <w:tcW w:w="3261" w:type="dxa"/>
          </w:tcPr>
          <w:p w14:paraId="5EAF8044" w14:textId="29AA6FE9" w:rsidR="00711BC9" w:rsidRPr="00380A20" w:rsidRDefault="00AE306A" w:rsidP="00711BC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C6C76">
              <w:rPr>
                <w:rFonts w:ascii="Verdana" w:hAnsi="Verdana" w:cs="Tahoma"/>
                <w:sz w:val="18"/>
                <w:szCs w:val="18"/>
                <w:lang w:val="uk-UA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DAAF30B5122E4E979B66A13BDEC11374"/>
            </w:placeholder>
          </w:sdtPr>
          <w:sdtEndPr/>
          <w:sdtContent>
            <w:tc>
              <w:tcPr>
                <w:tcW w:w="6095" w:type="dxa"/>
              </w:tcPr>
              <w:p w14:paraId="5EAF8045" w14:textId="77777777" w:rsidR="00711BC9" w:rsidRPr="00380A20" w:rsidRDefault="00711BC9" w:rsidP="00711BC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380A20" w14:paraId="5EAF8049" w14:textId="77777777" w:rsidTr="001441A3">
        <w:tc>
          <w:tcPr>
            <w:tcW w:w="3261" w:type="dxa"/>
          </w:tcPr>
          <w:p w14:paraId="5EAF8047" w14:textId="6E79FAAB" w:rsidR="00711BC9" w:rsidRPr="00380A20" w:rsidRDefault="00AE306A" w:rsidP="00711BC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  <w:lang w:val="uk-UA"/>
              </w:rPr>
              <w:t>К</w:t>
            </w:r>
            <w:r w:rsidRPr="00BC6C76">
              <w:rPr>
                <w:rFonts w:ascii="Verdana" w:hAnsi="Verdana" w:cs="Tahoma"/>
                <w:sz w:val="18"/>
                <w:szCs w:val="18"/>
                <w:lang w:val="uk-UA"/>
              </w:rPr>
              <w:t>од ЄДРПОУ: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2BB736F167BF4E45B11F8A349AF54049"/>
            </w:placeholder>
          </w:sdtPr>
          <w:sdtEndPr/>
          <w:sdtContent>
            <w:tc>
              <w:tcPr>
                <w:tcW w:w="6095" w:type="dxa"/>
              </w:tcPr>
              <w:p w14:paraId="5EAF8048" w14:textId="77777777" w:rsidR="00711BC9" w:rsidRPr="00380A20" w:rsidRDefault="00711BC9" w:rsidP="00711BC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380A20" w14:paraId="5EAF804C" w14:textId="77777777" w:rsidTr="001441A3">
        <w:tc>
          <w:tcPr>
            <w:tcW w:w="3261" w:type="dxa"/>
          </w:tcPr>
          <w:p w14:paraId="5EAF804A" w14:textId="73B2B0A6" w:rsidR="00711BC9" w:rsidRPr="00380A20" w:rsidRDefault="00AE306A" w:rsidP="00711BC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C6C76">
              <w:rPr>
                <w:rFonts w:ascii="Verdana" w:hAnsi="Verdana" w:cs="Tahoma"/>
                <w:sz w:val="18"/>
                <w:szCs w:val="18"/>
                <w:lang w:val="uk-UA"/>
              </w:rPr>
              <w:t>Площа вирощування сої (га):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1E58E81264724817A766D4767C877110"/>
            </w:placeholder>
          </w:sdtPr>
          <w:sdtEndPr/>
          <w:sdtContent>
            <w:tc>
              <w:tcPr>
                <w:tcW w:w="6095" w:type="dxa"/>
              </w:tcPr>
              <w:p w14:paraId="5EAF804B" w14:textId="77777777" w:rsidR="00711BC9" w:rsidRPr="00380A20" w:rsidRDefault="00711BC9" w:rsidP="00711BC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ED4C4C" w:rsidRPr="00380A20" w14:paraId="5EAF804F" w14:textId="77777777" w:rsidTr="001441A3">
        <w:tc>
          <w:tcPr>
            <w:tcW w:w="3261" w:type="dxa"/>
          </w:tcPr>
          <w:p w14:paraId="5EAF804D" w14:textId="09D04D4C" w:rsidR="00ED4C4C" w:rsidRPr="00380A20" w:rsidRDefault="00AE306A" w:rsidP="00ED4C4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Доставлена кількість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 xml:space="preserve"> органічних</w:t>
            </w: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 xml:space="preserve"> соєвих бобів, тонн: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9AAEAD4DE85840559A5BDE7B224D361C"/>
            </w:placeholder>
          </w:sdtPr>
          <w:sdtEndPr/>
          <w:sdtContent>
            <w:tc>
              <w:tcPr>
                <w:tcW w:w="6095" w:type="dxa"/>
              </w:tcPr>
              <w:p w14:paraId="5EAF804E" w14:textId="70B1213C" w:rsidR="00ED4C4C" w:rsidRPr="00380A20" w:rsidRDefault="00ED4C4C" w:rsidP="00ED4C4C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ED4C4C" w:rsidRPr="00380A20" w14:paraId="5EAF8052" w14:textId="77777777" w:rsidTr="001441A3">
        <w:tc>
          <w:tcPr>
            <w:tcW w:w="3261" w:type="dxa"/>
          </w:tcPr>
          <w:p w14:paraId="5EAF8050" w14:textId="569F13AE" w:rsidR="00ED4C4C" w:rsidRPr="00380A20" w:rsidRDefault="00AE306A" w:rsidP="00ED4C4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Дата доставки</w:t>
            </w:r>
            <w:r w:rsidR="001441A3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 xml:space="preserve"> </w:t>
            </w: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(дд.мм.рррр.):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D051FE3153234B1B8DAA3EE93D032CEF"/>
            </w:placeholder>
          </w:sdtPr>
          <w:sdtEndPr/>
          <w:sdtContent>
            <w:tc>
              <w:tcPr>
                <w:tcW w:w="6095" w:type="dxa"/>
              </w:tcPr>
              <w:p w14:paraId="5EAF8051" w14:textId="77777777" w:rsidR="00ED4C4C" w:rsidRPr="00380A20" w:rsidRDefault="00ED4C4C" w:rsidP="00ED4C4C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13BD3220" w14:textId="77777777" w:rsidR="003679A3" w:rsidRPr="002E623C" w:rsidRDefault="003679A3" w:rsidP="00603F74">
      <w:pPr>
        <w:spacing w:after="0"/>
        <w:jc w:val="both"/>
        <w:rPr>
          <w:rFonts w:ascii="Verdana" w:hAnsi="Verdana"/>
          <w:sz w:val="12"/>
          <w:szCs w:val="12"/>
        </w:rPr>
      </w:pPr>
    </w:p>
    <w:p w14:paraId="058F78A7" w14:textId="3A3E9F68" w:rsidR="004727B5" w:rsidRPr="00AE306A" w:rsidRDefault="00AE306A" w:rsidP="00211CE6">
      <w:pPr>
        <w:jc w:val="both"/>
        <w:rPr>
          <w:rFonts w:ascii="Verdana" w:hAnsi="Verdana"/>
          <w:i/>
          <w:iCs/>
          <w:sz w:val="12"/>
          <w:szCs w:val="12"/>
        </w:rPr>
      </w:pPr>
      <w:proofErr w:type="spellStart"/>
      <w:r w:rsidRPr="00AE306A">
        <w:rPr>
          <w:rFonts w:ascii="Verdana" w:hAnsi="Verdana"/>
          <w:i/>
          <w:iCs/>
          <w:sz w:val="18"/>
          <w:szCs w:val="18"/>
        </w:rPr>
        <w:t>Підписуючи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цю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Декларацію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,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виробник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>/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фермер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погоджуються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на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передачу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вищезазначеної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інформації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до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Асоціації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«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Дунайська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Соя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», а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також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на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її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зберігання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та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обробку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Асоціацією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«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Дунайська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Соя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» в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рамках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наглядових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інспекцій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.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Таке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погодження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може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бути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відкликане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в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будь-яких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момент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шляхом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письмового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звернення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до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Асоціації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«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Дунайська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Соя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»,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не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впливаючи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на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законність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обробки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на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основі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згоди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до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моменту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E306A">
        <w:rPr>
          <w:rFonts w:ascii="Verdana" w:hAnsi="Verdana"/>
          <w:i/>
          <w:iCs/>
          <w:sz w:val="18"/>
          <w:szCs w:val="18"/>
        </w:rPr>
        <w:t>відкликання</w:t>
      </w:r>
      <w:proofErr w:type="spellEnd"/>
      <w:r w:rsidRPr="00AE306A">
        <w:rPr>
          <w:rFonts w:ascii="Verdana" w:hAnsi="Verdana"/>
          <w:i/>
          <w:iCs/>
          <w:sz w:val="18"/>
          <w:szCs w:val="18"/>
        </w:rPr>
        <w:t>.</w:t>
      </w:r>
      <w:r w:rsidRPr="00AE306A">
        <w:rPr>
          <w:rFonts w:ascii="Verdana" w:hAnsi="Verdana"/>
          <w:i/>
          <w:iCs/>
          <w:sz w:val="18"/>
          <w:szCs w:val="18"/>
          <w:lang w:val="uk-UA"/>
        </w:rPr>
        <w:t xml:space="preserve"> </w:t>
      </w:r>
    </w:p>
    <w:p w14:paraId="5EAF8054" w14:textId="110D2280" w:rsidR="00DA5403" w:rsidRPr="001441A3" w:rsidRDefault="001441A3" w:rsidP="00DA5403">
      <w:pPr>
        <w:pStyle w:val="HLblueuppercase"/>
        <w:rPr>
          <w:sz w:val="18"/>
          <w:szCs w:val="18"/>
          <w:lang w:val="uk-UA"/>
        </w:rPr>
      </w:pPr>
      <w:r w:rsidRPr="001441A3">
        <w:rPr>
          <w:sz w:val="18"/>
          <w:szCs w:val="18"/>
          <w:lang w:val="uk-UA"/>
        </w:rPr>
        <w:t>Первинний заготівельник, елеватор АБО первинний переробник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DA5403" w:rsidRPr="00380A20" w14:paraId="5EAF8058" w14:textId="77777777" w:rsidTr="001441A3">
        <w:trPr>
          <w:trHeight w:val="455"/>
        </w:trPr>
        <w:tc>
          <w:tcPr>
            <w:tcW w:w="3119" w:type="dxa"/>
          </w:tcPr>
          <w:p w14:paraId="5EAF8056" w14:textId="21892608" w:rsidR="00DA5403" w:rsidRPr="00613B71" w:rsidRDefault="001441A3" w:rsidP="00DA540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Назва підприємства: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7FDF1D9F065247D8B6D0819E72E954A9"/>
            </w:placeholder>
          </w:sdtPr>
          <w:sdtEndPr/>
          <w:sdtContent>
            <w:tc>
              <w:tcPr>
                <w:tcW w:w="6237" w:type="dxa"/>
              </w:tcPr>
              <w:p w14:paraId="5EAF8057" w14:textId="4D833E68" w:rsidR="00DA5403" w:rsidRPr="00380A20" w:rsidRDefault="00DA5403" w:rsidP="00DA540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380A20" w14:paraId="5EAF805C" w14:textId="77777777" w:rsidTr="001441A3">
        <w:tc>
          <w:tcPr>
            <w:tcW w:w="3119" w:type="dxa"/>
          </w:tcPr>
          <w:p w14:paraId="28FA4E0E" w14:textId="77777777" w:rsidR="00DA5403" w:rsidRDefault="001441A3" w:rsidP="00DA540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Адреса та індекс:</w:t>
            </w:r>
          </w:p>
          <w:p w14:paraId="5EAF805A" w14:textId="71FE8E29" w:rsidR="001441A3" w:rsidRPr="001441A3" w:rsidRDefault="001441A3" w:rsidP="00DA540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5F262B246B8B47D3B6337C9F43A0E2B2"/>
            </w:placeholder>
          </w:sdtPr>
          <w:sdtEndPr/>
          <w:sdtContent>
            <w:tc>
              <w:tcPr>
                <w:tcW w:w="6237" w:type="dxa"/>
              </w:tcPr>
              <w:p w14:paraId="5EAF805B" w14:textId="77777777" w:rsidR="00DA5403" w:rsidRPr="00380A20" w:rsidRDefault="00DA5403" w:rsidP="00DA540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380A20" w14:paraId="5EAF805F" w14:textId="77777777" w:rsidTr="001441A3">
        <w:tc>
          <w:tcPr>
            <w:tcW w:w="3119" w:type="dxa"/>
          </w:tcPr>
          <w:p w14:paraId="5EAF805D" w14:textId="77777777" w:rsidR="00DA5403" w:rsidRPr="00380A20" w:rsidRDefault="00DA5403" w:rsidP="00DA540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380A20">
              <w:rPr>
                <w:rFonts w:ascii="Verdana" w:hAnsi="Verdana" w:cs="Tahoma"/>
                <w:color w:val="000000"/>
                <w:sz w:val="18"/>
                <w:szCs w:val="18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51AFAA41971443F09ADB7C9E78297115"/>
            </w:placeholder>
          </w:sdtPr>
          <w:sdtEndPr/>
          <w:sdtContent>
            <w:tc>
              <w:tcPr>
                <w:tcW w:w="6237" w:type="dxa"/>
              </w:tcPr>
              <w:p w14:paraId="5EAF805E" w14:textId="77777777" w:rsidR="00DA5403" w:rsidRPr="00380A20" w:rsidRDefault="00DA5403" w:rsidP="00DA540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380A20" w14:paraId="5EAF8062" w14:textId="77777777" w:rsidTr="001441A3">
        <w:tc>
          <w:tcPr>
            <w:tcW w:w="3119" w:type="dxa"/>
          </w:tcPr>
          <w:p w14:paraId="5EAF8060" w14:textId="5E024F9A" w:rsidR="00DA5403" w:rsidRPr="00380A20" w:rsidRDefault="001441A3" w:rsidP="00DA540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B5F9E0C8061F45F99BDF9D43EED2162D"/>
            </w:placeholder>
          </w:sdtPr>
          <w:sdtEndPr/>
          <w:sdtContent>
            <w:tc>
              <w:tcPr>
                <w:tcW w:w="6237" w:type="dxa"/>
              </w:tcPr>
              <w:p w14:paraId="5EAF8061" w14:textId="77777777" w:rsidR="00DA5403" w:rsidRPr="00380A20" w:rsidRDefault="00DA5403" w:rsidP="00DA540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380A20" w14:paraId="5EAF8065" w14:textId="77777777" w:rsidTr="001441A3">
        <w:tc>
          <w:tcPr>
            <w:tcW w:w="3119" w:type="dxa"/>
          </w:tcPr>
          <w:p w14:paraId="5EAF8063" w14:textId="7F40FD2D" w:rsidR="00DA5403" w:rsidRPr="00380A20" w:rsidRDefault="001441A3" w:rsidP="00DA540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Прийнята кількість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 xml:space="preserve"> органічних</w:t>
            </w: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 xml:space="preserve"> соєвих бобів, тонн: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65C3ACCB8FDB4859B4DF968831867AF3"/>
            </w:placeholder>
          </w:sdtPr>
          <w:sdtEndPr/>
          <w:sdtContent>
            <w:tc>
              <w:tcPr>
                <w:tcW w:w="6237" w:type="dxa"/>
              </w:tcPr>
              <w:p w14:paraId="5EAF8064" w14:textId="77777777" w:rsidR="00DA5403" w:rsidRPr="00380A20" w:rsidRDefault="00DA5403" w:rsidP="00DA540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380A20" w14:paraId="5EAF8068" w14:textId="77777777" w:rsidTr="001441A3">
        <w:tc>
          <w:tcPr>
            <w:tcW w:w="3119" w:type="dxa"/>
          </w:tcPr>
          <w:p w14:paraId="5EAF8066" w14:textId="51958821" w:rsidR="00DA5403" w:rsidRPr="00380A20" w:rsidRDefault="001441A3" w:rsidP="00DA540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C6C76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Дата доставки (дд.мм.рррр.):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DD2EF6C33266484FB62469C634797F2A"/>
            </w:placeholder>
          </w:sdtPr>
          <w:sdtEndPr/>
          <w:sdtContent>
            <w:tc>
              <w:tcPr>
                <w:tcW w:w="6237" w:type="dxa"/>
              </w:tcPr>
              <w:p w14:paraId="5EAF8067" w14:textId="77777777" w:rsidR="00DA5403" w:rsidRPr="00380A20" w:rsidRDefault="00DA5403" w:rsidP="00DA540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26C26CEE" w14:textId="49206932" w:rsidR="001441A3" w:rsidRDefault="001441A3" w:rsidP="001441A3">
      <w:pPr>
        <w:pStyle w:val="Textkrper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BC6C76">
        <w:rPr>
          <w:rFonts w:ascii="Verdana" w:hAnsi="Verdana" w:cs="Tahoma"/>
          <w:color w:val="000000"/>
          <w:sz w:val="18"/>
          <w:lang w:val="uk-UA"/>
        </w:rPr>
        <w:t xml:space="preserve">Підписуючи цю декларацію, виробник підтверджує ознайомлення, розуміння та виконання усіх </w:t>
      </w:r>
      <w:r w:rsidRPr="00037C30">
        <w:rPr>
          <w:rFonts w:ascii="Verdana" w:hAnsi="Verdana" w:cs="Tahoma"/>
          <w:color w:val="000000"/>
          <w:sz w:val="18"/>
          <w:szCs w:val="18"/>
          <w:lang w:val="uk-UA"/>
        </w:rPr>
        <w:t xml:space="preserve">поточних вимог </w:t>
      </w:r>
      <w:r w:rsidR="00C3080F" w:rsidRPr="00C3080F">
        <w:rPr>
          <w:rFonts w:ascii="Verdana" w:hAnsi="Verdana" w:cs="Tahoma"/>
          <w:color w:val="000000"/>
          <w:sz w:val="18"/>
          <w:szCs w:val="18"/>
        </w:rPr>
        <w:t xml:space="preserve">Europe </w:t>
      </w:r>
      <w:proofErr w:type="spellStart"/>
      <w:r w:rsidR="00C3080F">
        <w:rPr>
          <w:rFonts w:ascii="Verdana" w:hAnsi="Verdana" w:cs="Tahoma"/>
          <w:color w:val="000000"/>
          <w:sz w:val="18"/>
          <w:szCs w:val="18"/>
        </w:rPr>
        <w:t>Soya</w:t>
      </w:r>
      <w:proofErr w:type="spellEnd"/>
      <w:r w:rsidRPr="00037C30">
        <w:rPr>
          <w:rFonts w:ascii="Verdana" w:hAnsi="Verdana" w:cs="Tahoma"/>
          <w:color w:val="000000"/>
          <w:sz w:val="18"/>
          <w:szCs w:val="18"/>
          <w:lang w:val="uk-UA"/>
        </w:rPr>
        <w:t xml:space="preserve"> до виробників сої в Україні. </w:t>
      </w:r>
      <w:r w:rsidRPr="001441A3">
        <w:rPr>
          <w:rFonts w:ascii="Verdana" w:hAnsi="Verdana" w:cs="Tahoma"/>
          <w:color w:val="000000"/>
          <w:sz w:val="18"/>
          <w:szCs w:val="18"/>
          <w:lang w:val="uk-UA"/>
        </w:rPr>
        <w:t xml:space="preserve">Фермер також підтверджує, що він сертифікований </w:t>
      </w:r>
      <w:r w:rsidRPr="000654BF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відповідно </w:t>
      </w:r>
      <w:r w:rsidR="000654BF" w:rsidRPr="000654BF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до </w:t>
      </w:r>
      <w:r w:rsidRPr="000654BF">
        <w:rPr>
          <w:rFonts w:ascii="Verdana" w:hAnsi="Verdana" w:cs="Tahoma"/>
          <w:color w:val="000000" w:themeColor="text1"/>
          <w:sz w:val="18"/>
          <w:szCs w:val="18"/>
          <w:lang w:val="uk-UA"/>
        </w:rPr>
        <w:t>Регламенту ЄС 2018/848</w:t>
      </w:r>
      <w:r w:rsidR="000654BF" w:rsidRPr="000654BF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 (або еквівалентн</w:t>
      </w:r>
      <w:r w:rsidR="000654BF">
        <w:rPr>
          <w:rFonts w:ascii="Verdana" w:hAnsi="Verdana" w:cs="Tahoma"/>
          <w:color w:val="000000" w:themeColor="text1"/>
          <w:sz w:val="18"/>
          <w:szCs w:val="18"/>
          <w:lang w:val="uk-UA"/>
        </w:rPr>
        <w:t>ими стандартами</w:t>
      </w:r>
      <w:r w:rsidR="000654BF" w:rsidRPr="000654BF">
        <w:rPr>
          <w:rFonts w:ascii="Verdana" w:hAnsi="Verdana" w:cs="Tahoma"/>
          <w:color w:val="000000" w:themeColor="text1"/>
          <w:sz w:val="18"/>
          <w:szCs w:val="18"/>
          <w:lang w:val="uk-UA"/>
        </w:rPr>
        <w:t>)</w:t>
      </w:r>
      <w:r w:rsidRPr="000654BF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. </w:t>
      </w:r>
    </w:p>
    <w:p w14:paraId="0664B112" w14:textId="0B035243" w:rsidR="00742925" w:rsidRPr="00613B71" w:rsidRDefault="001441A3" w:rsidP="00613B71">
      <w:pPr>
        <w:pStyle w:val="Textkrper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037C30">
        <w:rPr>
          <w:rFonts w:ascii="Verdana" w:hAnsi="Verdana"/>
          <w:color w:val="000000"/>
          <w:sz w:val="18"/>
          <w:szCs w:val="18"/>
          <w:lang w:val="uk-UA" w:eastAsia="de-AT"/>
        </w:rPr>
        <w:t>Просимо вас ознайомитись із нашою політикою конфіденційності та захисту персональних даних:</w:t>
      </w:r>
      <w:r w:rsidRPr="00037C30">
        <w:rPr>
          <w:sz w:val="18"/>
          <w:szCs w:val="18"/>
          <w:lang w:val="uk-UA"/>
          <w14:ligatures w14:val="standardContextual"/>
        </w:rPr>
        <w:t xml:space="preserve"> </w:t>
      </w:r>
      <w:hyperlink r:id="rId13" w:history="1">
        <w:r w:rsidRPr="00037C30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https</w:t>
        </w:r>
        <w:r w:rsidRPr="00037C30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://</w:t>
        </w:r>
        <w:r w:rsidRPr="00037C30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www</w:t>
        </w:r>
        <w:r w:rsidRPr="00037C30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.</w:t>
        </w:r>
        <w:r w:rsidRPr="00037C30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donausoja</w:t>
        </w:r>
        <w:r w:rsidRPr="00037C30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.</w:t>
        </w:r>
        <w:r w:rsidRPr="00037C30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org</w:t>
        </w:r>
        <w:r w:rsidRPr="00037C30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/</w:t>
        </w:r>
        <w:r w:rsidRPr="00037C30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privacy</w:t>
        </w:r>
        <w:r w:rsidRPr="00037C30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-</w:t>
        </w:r>
        <w:r w:rsidRPr="00037C30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policy</w:t>
        </w:r>
        <w:r w:rsidRPr="00037C30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-2/</w:t>
        </w:r>
      </w:hyperlink>
      <w:r w:rsidRPr="000A62E2">
        <w:rPr>
          <w:rFonts w:ascii="Verdana" w:hAnsi="Verdana"/>
          <w:sz w:val="18"/>
          <w:szCs w:val="18"/>
          <w:lang w:val="uk-UA"/>
          <w14:ligatures w14:val="standardContextual"/>
        </w:rPr>
        <w:t>.</w:t>
      </w:r>
      <w:r>
        <w:rPr>
          <w:rFonts w:ascii="Verdana" w:hAnsi="Verdana"/>
          <w:sz w:val="18"/>
          <w:szCs w:val="18"/>
          <w:lang w:val="uk-UA"/>
          <w14:ligatures w14:val="standardContextual"/>
        </w:rPr>
        <w:br/>
      </w:r>
      <w:r w:rsidRPr="00BC6C76">
        <w:rPr>
          <w:rFonts w:ascii="Verdana" w:hAnsi="Verdana" w:cs="Tahoma"/>
          <w:color w:val="000000"/>
          <w:sz w:val="18"/>
          <w:lang w:val="uk-UA"/>
        </w:rPr>
        <w:t>Дана декларація вступає в силу одразу після її підписання фермером та заготівельником / елеватором і чинна відносно зазначеного обсягу поставки соєвих бобів.</w:t>
      </w:r>
      <w:r>
        <w:rPr>
          <w:rFonts w:ascii="Verdana" w:hAnsi="Verdana" w:cs="Tahoma"/>
          <w:color w:val="000000"/>
          <w:sz w:val="18"/>
          <w:lang w:val="uk-UA"/>
        </w:rPr>
        <w:br/>
      </w:r>
      <w:r w:rsidRPr="00BC6C76">
        <w:rPr>
          <w:rFonts w:ascii="Verdana" w:hAnsi="Verdana" w:cs="Tahoma"/>
          <w:color w:val="000000"/>
          <w:sz w:val="18"/>
          <w:szCs w:val="18"/>
          <w:lang w:val="uk-UA"/>
        </w:rPr>
        <w:t>Копія декларації про добровільне зобов'язання надана фермеру</w:t>
      </w:r>
      <w:r>
        <w:rPr>
          <w:rFonts w:ascii="Verdana" w:hAnsi="Verdana" w:cs="Tahoma"/>
          <w:color w:val="000000"/>
          <w:sz w:val="18"/>
          <w:szCs w:val="18"/>
          <w:lang w:val="uk-UA"/>
        </w:rPr>
        <w:t>.</w:t>
      </w:r>
    </w:p>
    <w:p w14:paraId="41D65641" w14:textId="77777777" w:rsidR="001441A3" w:rsidRPr="00742925" w:rsidRDefault="001441A3" w:rsidP="0014395F">
      <w:pPr>
        <w:pStyle w:val="Textkrper"/>
        <w:spacing w:after="240" w:line="276" w:lineRule="auto"/>
        <w:jc w:val="both"/>
        <w:rPr>
          <w:rFonts w:ascii="Verdana" w:hAnsi="Verdana"/>
          <w:sz w:val="18"/>
          <w:szCs w:val="18"/>
          <w:lang w:eastAsia="en-US"/>
        </w:rPr>
      </w:pPr>
    </w:p>
    <w:p w14:paraId="5A3EEDA9" w14:textId="296B8E1C" w:rsidR="000968AA" w:rsidRPr="00380A20" w:rsidRDefault="000968AA" w:rsidP="00457FFB">
      <w:pPr>
        <w:pStyle w:val="Textkrper"/>
        <w:spacing w:after="240" w:line="276" w:lineRule="auto"/>
        <w:jc w:val="both"/>
        <w:rPr>
          <w:rFonts w:ascii="Verdana" w:hAnsi="Verdana" w:cs="Tahoma"/>
          <w:color w:val="000000"/>
          <w:sz w:val="18"/>
          <w:szCs w:val="18"/>
        </w:rPr>
      </w:pPr>
      <w:r w:rsidRPr="00380A20">
        <w:rPr>
          <w:rFonts w:ascii="Verdana" w:hAnsi="Verdana" w:cs="Tahoma"/>
          <w:color w:val="000000"/>
          <w:sz w:val="18"/>
          <w:szCs w:val="18"/>
        </w:rPr>
        <w:t>_________________________</w:t>
      </w:r>
      <w:r w:rsidRPr="00380A20">
        <w:rPr>
          <w:rFonts w:ascii="Verdana" w:hAnsi="Verdana" w:cs="Tahoma"/>
          <w:color w:val="000000"/>
          <w:sz w:val="18"/>
          <w:szCs w:val="18"/>
        </w:rPr>
        <w:tab/>
        <w:t xml:space="preserve">________________________ </w:t>
      </w:r>
      <w:r w:rsidR="00F64BC5" w:rsidRPr="00380A20">
        <w:rPr>
          <w:rFonts w:ascii="Verdana" w:hAnsi="Verdana" w:cs="Tahoma"/>
          <w:color w:val="000000"/>
          <w:sz w:val="18"/>
          <w:szCs w:val="18"/>
        </w:rPr>
        <w:tab/>
      </w:r>
      <w:r w:rsidR="00380A20">
        <w:rPr>
          <w:rFonts w:ascii="Verdana" w:hAnsi="Verdana" w:cs="Tahoma"/>
          <w:color w:val="000000"/>
          <w:sz w:val="18"/>
          <w:szCs w:val="18"/>
        </w:rPr>
        <w:tab/>
      </w:r>
      <w:r w:rsidRPr="00380A20">
        <w:rPr>
          <w:rFonts w:ascii="Verdana" w:hAnsi="Verdana" w:cs="Tahoma"/>
          <w:color w:val="000000"/>
          <w:sz w:val="18"/>
          <w:szCs w:val="18"/>
        </w:rPr>
        <w:t xml:space="preserve"> </w:t>
      </w:r>
      <w:sdt>
        <w:sdtPr>
          <w:rPr>
            <w:rFonts w:ascii="Verdana" w:hAnsi="Verdana" w:cs="Tahoma"/>
            <w:color w:val="000000"/>
            <w:sz w:val="18"/>
            <w:szCs w:val="18"/>
          </w:rPr>
          <w:id w:val="-763916894"/>
          <w:placeholder>
            <w:docPart w:val="CE988F2DA9724018A0F2FE5D8874765C"/>
          </w:placeholder>
        </w:sdtPr>
        <w:sdtEndPr/>
        <w:sdtContent>
          <w:r w:rsidRPr="00380A20">
            <w:rPr>
              <w:rFonts w:ascii="Verdana" w:hAnsi="Verdana" w:cs="Tahoma"/>
              <w:color w:val="000000"/>
              <w:sz w:val="18"/>
              <w:szCs w:val="18"/>
            </w:rPr>
            <w:t>…</w:t>
          </w:r>
        </w:sdtContent>
      </w:sdt>
      <w:r w:rsidRPr="00380A20">
        <w:rPr>
          <w:rFonts w:ascii="Verdana" w:hAnsi="Verdana" w:cs="Tahoma"/>
          <w:color w:val="000000"/>
          <w:sz w:val="18"/>
          <w:szCs w:val="18"/>
        </w:rPr>
        <w:t xml:space="preserve"> </w:t>
      </w:r>
    </w:p>
    <w:p w14:paraId="12522763" w14:textId="6BFE5A90" w:rsidR="001441A3" w:rsidRPr="001441A3" w:rsidRDefault="000968AA" w:rsidP="00211CE6">
      <w:pPr>
        <w:pStyle w:val="Textkrper"/>
        <w:spacing w:before="0" w:line="276" w:lineRule="auto"/>
        <w:rPr>
          <w:rFonts w:ascii="Verdana" w:hAnsi="Verdana" w:cs="Tahoma"/>
          <w:color w:val="000000" w:themeColor="text1"/>
          <w:sz w:val="18"/>
          <w:szCs w:val="18"/>
        </w:rPr>
      </w:pPr>
      <w:r w:rsidRPr="5996FF21">
        <w:rPr>
          <w:rFonts w:ascii="Verdana" w:hAnsi="Verdana" w:cs="Tahoma"/>
          <w:color w:val="000000" w:themeColor="text1"/>
          <w:sz w:val="18"/>
          <w:szCs w:val="18"/>
        </w:rPr>
        <w:t>(</w:t>
      </w:r>
      <w:r w:rsidR="001441A3">
        <w:rPr>
          <w:rFonts w:ascii="Verdana" w:hAnsi="Verdana" w:cs="Tahoma"/>
          <w:color w:val="000000" w:themeColor="text1"/>
          <w:sz w:val="18"/>
          <w:szCs w:val="18"/>
          <w:lang w:val="uk-UA"/>
        </w:rPr>
        <w:t>Підпис виробника</w:t>
      </w:r>
      <w:r w:rsidRPr="5996FF21">
        <w:rPr>
          <w:rFonts w:ascii="Verdana" w:hAnsi="Verdana" w:cs="Tahoma"/>
          <w:color w:val="000000" w:themeColor="text1"/>
          <w:sz w:val="18"/>
          <w:szCs w:val="18"/>
        </w:rPr>
        <w:t>)</w:t>
      </w:r>
      <w:r>
        <w:tab/>
      </w:r>
      <w:r>
        <w:tab/>
      </w:r>
      <w:r>
        <w:tab/>
      </w:r>
      <w:r w:rsidRPr="5996FF21">
        <w:rPr>
          <w:rFonts w:ascii="Verdana" w:hAnsi="Verdana" w:cs="Tahoma"/>
          <w:color w:val="000000" w:themeColor="text1"/>
          <w:sz w:val="18"/>
          <w:szCs w:val="18"/>
        </w:rPr>
        <w:t>(</w:t>
      </w:r>
      <w:r w:rsidR="0038389F">
        <w:rPr>
          <w:rFonts w:ascii="Verdana" w:hAnsi="Verdana" w:cs="Tahoma"/>
          <w:color w:val="000000" w:themeColor="text1"/>
          <w:sz w:val="18"/>
          <w:szCs w:val="18"/>
          <w:lang w:val="uk-UA"/>
        </w:rPr>
        <w:t>Підпис</w:t>
      </w:r>
      <w:r w:rsidR="001441A3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 </w:t>
      </w:r>
      <w:proofErr w:type="gramStart"/>
      <w:r w:rsidR="0038389F">
        <w:rPr>
          <w:rFonts w:ascii="Verdana" w:hAnsi="Verdana" w:cs="Tahoma"/>
          <w:color w:val="000000" w:themeColor="text1"/>
          <w:sz w:val="18"/>
          <w:szCs w:val="18"/>
          <w:lang w:val="uk-UA"/>
        </w:rPr>
        <w:t>з</w:t>
      </w:r>
      <w:r w:rsidR="001441A3">
        <w:rPr>
          <w:rFonts w:ascii="Verdana" w:hAnsi="Verdana" w:cs="Tahoma"/>
          <w:color w:val="000000" w:themeColor="text1"/>
          <w:sz w:val="18"/>
          <w:szCs w:val="18"/>
          <w:lang w:val="uk-UA"/>
        </w:rPr>
        <w:t>аготівельника</w:t>
      </w:r>
      <w:r w:rsidRPr="5996FF21">
        <w:rPr>
          <w:rFonts w:ascii="Verdana" w:hAnsi="Verdana" w:cs="Tahoma"/>
          <w:color w:val="000000" w:themeColor="text1"/>
          <w:sz w:val="18"/>
          <w:szCs w:val="18"/>
        </w:rPr>
        <w:t>)</w:t>
      </w:r>
      <w:r w:rsidR="001441A3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   </w:t>
      </w:r>
      <w:proofErr w:type="gramEnd"/>
      <w:r w:rsidR="001441A3">
        <w:rPr>
          <w:rFonts w:ascii="Verdana" w:hAnsi="Verdana" w:cs="Tahoma"/>
          <w:color w:val="000000" w:themeColor="text1"/>
          <w:sz w:val="18"/>
          <w:szCs w:val="18"/>
          <w:lang w:val="uk-UA"/>
        </w:rPr>
        <w:t xml:space="preserve">          </w:t>
      </w:r>
      <w:r w:rsidRPr="5996FF21">
        <w:rPr>
          <w:rFonts w:ascii="Verdana" w:hAnsi="Verdana" w:cs="Tahoma"/>
          <w:color w:val="000000" w:themeColor="text1"/>
          <w:sz w:val="18"/>
          <w:szCs w:val="18"/>
        </w:rPr>
        <w:t>(</w:t>
      </w:r>
      <w:r w:rsidR="001441A3" w:rsidRPr="00BC6C76">
        <w:rPr>
          <w:rFonts w:ascii="Verdana" w:hAnsi="Verdana" w:cs="Tahoma"/>
          <w:color w:val="000000"/>
          <w:sz w:val="18"/>
          <w:szCs w:val="18"/>
          <w:lang w:val="uk-UA"/>
        </w:rPr>
        <w:t>Прізвище, ім'я та посада</w:t>
      </w:r>
      <w:r w:rsidRPr="5996FF21">
        <w:rPr>
          <w:rFonts w:ascii="Verdana" w:hAnsi="Verdana" w:cs="Tahoma"/>
          <w:color w:val="000000" w:themeColor="text1"/>
          <w:sz w:val="18"/>
          <w:szCs w:val="18"/>
        </w:rPr>
        <w:t>)</w:t>
      </w:r>
    </w:p>
    <w:p w14:paraId="633A2F31" w14:textId="77777777" w:rsidR="001441A3" w:rsidRDefault="001441A3" w:rsidP="000968AA">
      <w:pPr>
        <w:spacing w:after="0" w:line="240" w:lineRule="auto"/>
        <w:rPr>
          <w:rFonts w:ascii="Verdana" w:hAnsi="Verdana" w:cs="Tahoma"/>
          <w:i/>
          <w:sz w:val="16"/>
          <w:szCs w:val="16"/>
          <w:lang w:val="uk-UA"/>
        </w:rPr>
      </w:pPr>
    </w:p>
    <w:p w14:paraId="0222E4D3" w14:textId="77777777" w:rsidR="001441A3" w:rsidRDefault="001441A3" w:rsidP="000968AA">
      <w:pPr>
        <w:spacing w:after="0" w:line="240" w:lineRule="auto"/>
        <w:rPr>
          <w:rFonts w:ascii="Verdana" w:hAnsi="Verdana" w:cs="Tahoma"/>
          <w:i/>
          <w:sz w:val="16"/>
          <w:szCs w:val="16"/>
          <w:lang w:val="uk-UA"/>
        </w:rPr>
      </w:pPr>
    </w:p>
    <w:p w14:paraId="5EAF8073" w14:textId="0FB122C3" w:rsidR="00271D7F" w:rsidRPr="006000EA" w:rsidRDefault="001441A3" w:rsidP="000968AA">
      <w:pPr>
        <w:spacing w:after="0" w:line="240" w:lineRule="auto"/>
        <w:rPr>
          <w:rFonts w:ascii="Verdana" w:hAnsi="Verdana" w:cs="Tahoma"/>
          <w:i/>
          <w:color w:val="000000"/>
          <w:sz w:val="16"/>
          <w:szCs w:val="16"/>
          <w:lang w:val="uk-UA" w:eastAsia="en-GB"/>
        </w:rPr>
      </w:pPr>
      <w:r w:rsidRPr="001441A3">
        <w:rPr>
          <w:rFonts w:ascii="Verdana" w:hAnsi="Verdana" w:cs="Tahoma"/>
          <w:i/>
          <w:sz w:val="16"/>
          <w:szCs w:val="16"/>
          <w:lang w:val="uk-UA"/>
        </w:rPr>
        <w:t>Діяльність Асоціації «Дунайська соя» здійснюється за підтримки Австрійської Агенції з Розвитку.</w:t>
      </w:r>
      <w:r w:rsidR="007A1CF5" w:rsidRPr="006000EA">
        <w:rPr>
          <w:rFonts w:ascii="Verdana" w:hAnsi="Verdana" w:cs="Tahoma"/>
          <w:i/>
          <w:color w:val="000000"/>
          <w:sz w:val="16"/>
          <w:szCs w:val="16"/>
          <w:lang w:val="uk-UA"/>
        </w:rPr>
        <w:br w:type="page"/>
      </w:r>
    </w:p>
    <w:p w14:paraId="277031E1" w14:textId="77777777" w:rsidR="00645738" w:rsidRPr="006000EA" w:rsidRDefault="00645738" w:rsidP="00DA5403">
      <w:pPr>
        <w:pStyle w:val="HLgreenuppercase"/>
        <w:rPr>
          <w:lang w:val="uk-UA"/>
        </w:rPr>
      </w:pPr>
    </w:p>
    <w:p w14:paraId="4B9459CF" w14:textId="45F2C747" w:rsidR="008D2641" w:rsidRPr="00613B71" w:rsidRDefault="008D2641" w:rsidP="008D2641">
      <w:pPr>
        <w:pStyle w:val="Untertitel"/>
        <w:jc w:val="left"/>
        <w:rPr>
          <w:rFonts w:ascii="Verdana" w:hAnsi="Verdana" w:cs="Tahoma"/>
          <w:b/>
          <w:bCs/>
          <w:color w:val="76B82A"/>
          <w:szCs w:val="52"/>
          <w:lang w:val="uk-UA" w:eastAsia="en-GB"/>
        </w:rPr>
      </w:pPr>
      <w:bookmarkStart w:id="0" w:name="_Hlk98935678"/>
      <w:r w:rsidRPr="00BC6C76"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Декларація </w:t>
      </w:r>
      <w:r w:rsidRPr="008D2641">
        <w:rPr>
          <w:rFonts w:ascii="Verdana" w:hAnsi="Verdana" w:cs="Tahoma"/>
          <w:b/>
          <w:bCs/>
          <w:color w:val="76B82A"/>
          <w:szCs w:val="52"/>
          <w:lang w:val="de-DE" w:eastAsia="en-GB"/>
        </w:rPr>
        <w:t>Europe</w:t>
      </w:r>
      <w:r w:rsidRPr="008D2641"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 </w:t>
      </w:r>
      <w:r w:rsidRPr="008D2641">
        <w:rPr>
          <w:rFonts w:ascii="Verdana" w:hAnsi="Verdana" w:cs="Tahoma"/>
          <w:b/>
          <w:bCs/>
          <w:color w:val="76B82A"/>
          <w:szCs w:val="52"/>
          <w:lang w:val="de-DE" w:eastAsia="en-GB"/>
        </w:rPr>
        <w:t>Soya</w:t>
      </w:r>
      <w:r w:rsidRPr="00BC6C76"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 про добровільне зобов’язання для</w:t>
      </w:r>
      <w:r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 </w:t>
      </w:r>
      <w:r w:rsidRPr="00BC6C76">
        <w:rPr>
          <w:rFonts w:ascii="Verdana" w:hAnsi="Verdana" w:cs="Tahoma"/>
          <w:b/>
          <w:bCs/>
          <w:color w:val="76B82A"/>
          <w:szCs w:val="52"/>
          <w:lang w:val="uk-UA" w:eastAsia="en-GB"/>
        </w:rPr>
        <w:t>виробників</w:t>
      </w:r>
      <w:r>
        <w:rPr>
          <w:rFonts w:ascii="Verdana" w:hAnsi="Verdana" w:cs="Tahoma"/>
          <w:b/>
          <w:bCs/>
          <w:color w:val="76B82A"/>
          <w:szCs w:val="52"/>
          <w:lang w:val="uk-UA" w:eastAsia="en-GB"/>
        </w:rPr>
        <w:t>,</w:t>
      </w:r>
      <w:r w:rsidRPr="00613B71"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 </w:t>
      </w:r>
      <w:r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які сертифіковані </w:t>
      </w:r>
      <w:r w:rsidR="00C61B8E" w:rsidRPr="006000EA">
        <w:rPr>
          <w:rFonts w:ascii="Verdana" w:hAnsi="Verdana" w:cs="Tahoma"/>
          <w:b/>
          <w:bCs/>
          <w:color w:val="76B82A"/>
          <w:szCs w:val="52"/>
          <w:lang w:val="uk-UA" w:eastAsia="en-GB"/>
        </w:rPr>
        <w:t>з</w:t>
      </w:r>
      <w:r w:rsidR="00C61B8E">
        <w:rPr>
          <w:rFonts w:ascii="Verdana" w:hAnsi="Verdana" w:cs="Tahoma"/>
          <w:b/>
          <w:bCs/>
          <w:color w:val="76B82A"/>
          <w:szCs w:val="52"/>
          <w:lang w:val="uk-UA" w:eastAsia="en-GB"/>
        </w:rPr>
        <w:t>гідно з</w:t>
      </w:r>
      <w:r w:rsidRPr="000654BF"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 </w:t>
      </w:r>
      <w:r>
        <w:rPr>
          <w:rFonts w:ascii="Verdana" w:hAnsi="Verdana" w:cs="Tahoma"/>
          <w:b/>
          <w:bCs/>
          <w:color w:val="76B82A"/>
          <w:szCs w:val="52"/>
          <w:lang w:val="uk-UA" w:eastAsia="en-GB"/>
        </w:rPr>
        <w:t>Регламент</w:t>
      </w:r>
      <w:r w:rsidR="00C61B8E">
        <w:rPr>
          <w:rFonts w:ascii="Verdana" w:hAnsi="Verdana" w:cs="Tahoma"/>
          <w:b/>
          <w:bCs/>
          <w:color w:val="76B82A"/>
          <w:szCs w:val="52"/>
          <w:lang w:val="uk-UA" w:eastAsia="en-GB"/>
        </w:rPr>
        <w:t>ом</w:t>
      </w:r>
      <w:r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 ЄС 2018</w:t>
      </w:r>
      <w:r w:rsidRPr="000654BF">
        <w:rPr>
          <w:rFonts w:ascii="Verdana" w:hAnsi="Verdana" w:cs="Tahoma"/>
          <w:b/>
          <w:bCs/>
          <w:color w:val="76B82A"/>
          <w:szCs w:val="52"/>
          <w:lang w:val="uk-UA" w:eastAsia="en-GB"/>
        </w:rPr>
        <w:t>/848</w:t>
      </w:r>
      <w:r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 або еквівалентними стандартами</w:t>
      </w:r>
      <w:r w:rsidRPr="000654BF">
        <w:rPr>
          <w:rFonts w:ascii="Verdana" w:hAnsi="Verdana" w:cs="Tahoma"/>
          <w:b/>
          <w:bCs/>
          <w:color w:val="76B82A"/>
          <w:szCs w:val="52"/>
          <w:lang w:val="uk-UA" w:eastAsia="en-GB"/>
        </w:rPr>
        <w:t xml:space="preserve"> </w:t>
      </w:r>
      <w:r w:rsidRPr="00613B71">
        <w:rPr>
          <w:rFonts w:ascii="Verdana" w:hAnsi="Verdana" w:cs="Tahoma"/>
          <w:b/>
          <w:bCs/>
          <w:color w:val="76B82A"/>
          <w:szCs w:val="52"/>
          <w:lang w:val="uk-UA" w:eastAsia="en-GB"/>
        </w:rPr>
        <w:t>щодо органічного виробництва та маркування органічної продукції</w:t>
      </w:r>
    </w:p>
    <w:p w14:paraId="756D9DFD" w14:textId="1E0C0615" w:rsidR="00961339" w:rsidRPr="0068490E" w:rsidRDefault="00961339" w:rsidP="00961339">
      <w:pPr>
        <w:pStyle w:val="HLblueuppercase"/>
        <w:numPr>
          <w:ilvl w:val="1"/>
          <w:numId w:val="3"/>
        </w:numPr>
        <w:spacing w:after="0"/>
        <w:ind w:left="284"/>
        <w:rPr>
          <w:sz w:val="16"/>
          <w:szCs w:val="16"/>
          <w:lang w:val="uk-UA"/>
        </w:rPr>
      </w:pPr>
      <w:r w:rsidRPr="00961339">
        <w:rPr>
          <w:sz w:val="20"/>
          <w:szCs w:val="20"/>
          <w:lang w:val="uk-UA"/>
        </w:rPr>
        <w:t xml:space="preserve">Фермери та виробники беруть на себе зобов’язання дотримуватись принципів вирощування </w:t>
      </w:r>
      <w:r w:rsidR="008D2641">
        <w:rPr>
          <w:sz w:val="20"/>
          <w:szCs w:val="20"/>
          <w:lang w:val="uk-UA"/>
        </w:rPr>
        <w:t xml:space="preserve">Європейської </w:t>
      </w:r>
      <w:r w:rsidRPr="00961339">
        <w:rPr>
          <w:sz w:val="20"/>
          <w:szCs w:val="20"/>
          <w:lang w:val="uk-UA"/>
        </w:rPr>
        <w:t>сої:</w:t>
      </w:r>
    </w:p>
    <w:bookmarkEnd w:id="0"/>
    <w:p w14:paraId="5705FB5E" w14:textId="11BE65D3" w:rsidR="0039094B" w:rsidRPr="00510832" w:rsidRDefault="00644D33" w:rsidP="00644D33">
      <w:pPr>
        <w:pStyle w:val="Listenabsatz"/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7E1C40">
        <w:rPr>
          <w:rFonts w:ascii="Verdana" w:hAnsi="Verdana" w:cs="Tahoma"/>
          <w:color w:val="000000"/>
          <w:sz w:val="16"/>
          <w:szCs w:val="16"/>
          <w:lang w:val="uk-UA"/>
        </w:rPr>
        <w:t>Фермери та виробники повинні вести бізнес сумлінно, дотримуючись законодавства, уникаючи будь-яких форм хабарництва, конфлікту бізнес-інтересів та шахрайства</w:t>
      </w:r>
      <w:r w:rsidR="00DC55AD" w:rsidRPr="006000EA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0C9AA1B2" w14:textId="77777777" w:rsidR="00644D33" w:rsidRPr="00BC6C76" w:rsidRDefault="00644D33" w:rsidP="00644D3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вести власний облік та документують всі обсяги вирощуваних соєвих бобів та врожаю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2339D74C" w14:textId="6479A369" w:rsidR="00644D33" w:rsidRPr="00BC6C76" w:rsidRDefault="00644D33" w:rsidP="00644D3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uk-UA"/>
        </w:rPr>
      </w:pPr>
      <w:r w:rsidRPr="00BC6C76">
        <w:rPr>
          <w:rFonts w:ascii="Verdana" w:hAnsi="Verdana" w:cs="Tahoma"/>
          <w:sz w:val="16"/>
          <w:szCs w:val="16"/>
          <w:u w:val="single"/>
          <w:lang w:val="uk-UA"/>
        </w:rPr>
        <w:t>Засоби захисту рослин</w:t>
      </w:r>
      <w:r w:rsidRPr="00BC6C76">
        <w:rPr>
          <w:rFonts w:ascii="Verdana" w:hAnsi="Verdana" w:cs="Tahoma"/>
          <w:color w:val="000000"/>
          <w:sz w:val="16"/>
          <w:szCs w:val="16"/>
          <w:u w:val="single"/>
          <w:lang w:val="uk-UA"/>
        </w:rPr>
        <w:t>:</w:t>
      </w:r>
    </w:p>
    <w:p w14:paraId="36D4A4EB" w14:textId="2136A956" w:rsidR="00644D33" w:rsidRPr="003C2B27" w:rsidRDefault="007A349A" w:rsidP="003C2B27">
      <w:pPr>
        <w:pStyle w:val="Aufzhlung"/>
        <w:numPr>
          <w:ilvl w:val="0"/>
          <w:numId w:val="12"/>
        </w:numPr>
        <w:ind w:left="283" w:hanging="170"/>
        <w:jc w:val="left"/>
        <w:rPr>
          <w:rFonts w:cs="Tahoma"/>
          <w:sz w:val="16"/>
          <w:szCs w:val="16"/>
          <w:lang w:val="uk-UA" w:eastAsia="de-DE"/>
        </w:rPr>
      </w:pPr>
      <w:r>
        <w:rPr>
          <w:rFonts w:cs="Tahoma"/>
          <w:sz w:val="16"/>
          <w:szCs w:val="16"/>
          <w:lang w:val="uk-UA" w:eastAsia="de-DE"/>
        </w:rPr>
        <w:t>в</w:t>
      </w:r>
      <w:r w:rsidRPr="007A349A">
        <w:rPr>
          <w:rFonts w:cs="Tahoma"/>
          <w:sz w:val="16"/>
          <w:szCs w:val="16"/>
          <w:lang w:val="uk-UA" w:eastAsia="de-DE"/>
        </w:rPr>
        <w:t>икористову</w:t>
      </w:r>
      <w:r>
        <w:rPr>
          <w:rFonts w:cs="Tahoma"/>
          <w:sz w:val="16"/>
          <w:szCs w:val="16"/>
          <w:lang w:val="uk-UA" w:eastAsia="de-DE"/>
        </w:rPr>
        <w:t>вати</w:t>
      </w:r>
      <w:r w:rsidRPr="007A349A">
        <w:rPr>
          <w:rFonts w:cs="Tahoma"/>
          <w:sz w:val="16"/>
          <w:szCs w:val="16"/>
          <w:lang w:val="uk-UA" w:eastAsia="de-DE"/>
        </w:rPr>
        <w:t xml:space="preserve"> лише ті засоби захисту рослин, які дозволені для органічного вирощування сої у відповідній країні;</w:t>
      </w:r>
    </w:p>
    <w:p w14:paraId="2A552254" w14:textId="77777777" w:rsidR="00644D33" w:rsidRPr="00BC6C76" w:rsidRDefault="00644D33" w:rsidP="00644D33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uk-UA" w:eastAsia="de-DE"/>
        </w:rPr>
      </w:pPr>
      <w:r w:rsidRPr="00BC6C76">
        <w:rPr>
          <w:rFonts w:ascii="Verdana" w:eastAsia="Calibri" w:hAnsi="Verdana" w:cs="Tahoma"/>
          <w:sz w:val="16"/>
          <w:szCs w:val="16"/>
          <w:lang w:val="uk-UA" w:eastAsia="de-DE"/>
        </w:rPr>
        <w:t>витримувати дистанцію 30 метрів від будь-яких населених пунктів чи водоймищ при застосуванні засобів захисту рослин (або більше, якщо це визначено в національному законодавстві)</w:t>
      </w:r>
      <w:r w:rsidRPr="00AE0B98">
        <w:rPr>
          <w:rStyle w:val="Funotenzeichen"/>
          <w:rFonts w:cs="Tahoma"/>
          <w:sz w:val="17"/>
          <w:szCs w:val="17"/>
          <w:lang w:val="uk-UA" w:eastAsia="de-DE"/>
        </w:rPr>
        <w:t xml:space="preserve"> </w:t>
      </w:r>
      <w:r w:rsidRPr="007F2FE1">
        <w:rPr>
          <w:rStyle w:val="Funotenzeichen"/>
          <w:rFonts w:ascii="Verdana" w:hAnsi="Verdana" w:cs="Tahoma"/>
          <w:sz w:val="17"/>
          <w:szCs w:val="17"/>
          <w:lang w:val="en-GB" w:eastAsia="de-DE"/>
        </w:rPr>
        <w:footnoteReference w:id="2"/>
      </w:r>
      <w:r w:rsidRPr="00BC6C76">
        <w:rPr>
          <w:rFonts w:ascii="Verdana" w:eastAsia="Calibri" w:hAnsi="Verdana" w:cs="Tahoma"/>
          <w:sz w:val="16"/>
          <w:szCs w:val="16"/>
          <w:lang w:val="uk-UA" w:eastAsia="de-DE"/>
        </w:rPr>
        <w:t>;</w:t>
      </w:r>
    </w:p>
    <w:p w14:paraId="2C51E01C" w14:textId="77777777" w:rsidR="00644D33" w:rsidRPr="000654BF" w:rsidRDefault="00644D33" w:rsidP="00644D33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color w:val="000000" w:themeColor="text1"/>
          <w:sz w:val="16"/>
          <w:szCs w:val="16"/>
          <w:lang w:val="uk-UA" w:eastAsia="de-AT"/>
        </w:rPr>
      </w:pPr>
      <w:r w:rsidRPr="00BC6C76">
        <w:rPr>
          <w:rFonts w:ascii="Verdana" w:eastAsia="Calibri" w:hAnsi="Verdana"/>
          <w:sz w:val="16"/>
          <w:szCs w:val="16"/>
          <w:lang w:val="uk-UA" w:eastAsia="de-AT"/>
        </w:rPr>
        <w:t xml:space="preserve">впроваджувати </w:t>
      </w:r>
      <w:r w:rsidRPr="000654BF">
        <w:rPr>
          <w:rFonts w:ascii="Verdana" w:eastAsia="Calibri" w:hAnsi="Verdana"/>
          <w:color w:val="000000" w:themeColor="text1"/>
          <w:sz w:val="16"/>
          <w:szCs w:val="16"/>
          <w:lang w:val="uk-UA" w:eastAsia="de-AT"/>
        </w:rPr>
        <w:t>належну сільськогосподарську практику;</w:t>
      </w:r>
    </w:p>
    <w:p w14:paraId="51FF66C1" w14:textId="31349119" w:rsidR="00644D33" w:rsidRPr="000654BF" w:rsidRDefault="00644D33" w:rsidP="00644D3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eastAsia="Calibri" w:hAnsi="Verdana" w:cs="Tahoma"/>
          <w:color w:val="000000" w:themeColor="text1"/>
          <w:sz w:val="16"/>
          <w:szCs w:val="16"/>
          <w:lang w:val="uk-UA" w:eastAsia="de-AT"/>
        </w:rPr>
      </w:pPr>
      <w:r w:rsidRPr="000654BF">
        <w:rPr>
          <w:rFonts w:ascii="Verdana" w:eastAsia="Calibri" w:hAnsi="Verdana" w:cs="Tahoma"/>
          <w:color w:val="000000" w:themeColor="text1"/>
          <w:sz w:val="16"/>
          <w:szCs w:val="16"/>
          <w:lang w:val="uk-UA" w:eastAsia="de-DE"/>
        </w:rPr>
        <w:t>знати</w:t>
      </w:r>
      <w:r w:rsidRPr="000654BF">
        <w:rPr>
          <w:rFonts w:ascii="Verdana" w:eastAsia="Calibri" w:hAnsi="Verdana" w:cs="Tahoma"/>
          <w:color w:val="000000" w:themeColor="text1"/>
          <w:sz w:val="16"/>
          <w:szCs w:val="16"/>
          <w:lang w:val="uk-UA" w:eastAsia="de-AT"/>
        </w:rPr>
        <w:t xml:space="preserve"> практики, наведені у «Методичних Рекомендаціях з вирощування не-ГМО сої в Дунайському регіоні»</w:t>
      </w:r>
      <w:r w:rsidRPr="000654BF">
        <w:rPr>
          <w:rFonts w:ascii="Verdana" w:eastAsia="Calibri" w:hAnsi="Verdana" w:cs="Tahoma"/>
          <w:color w:val="000000" w:themeColor="text1"/>
          <w:sz w:val="17"/>
          <w:szCs w:val="17"/>
          <w:vertAlign w:val="superscript"/>
          <w:lang w:val="uk-UA" w:eastAsia="de-AT"/>
        </w:rPr>
        <w:footnoteReference w:id="3"/>
      </w:r>
      <w:r w:rsidR="00961339">
        <w:rPr>
          <w:rFonts w:ascii="Verdana" w:eastAsia="Calibri" w:hAnsi="Verdana" w:cs="Tahoma"/>
          <w:color w:val="000000" w:themeColor="text1"/>
          <w:sz w:val="16"/>
          <w:szCs w:val="16"/>
          <w:lang w:val="uk-UA" w:eastAsia="de-AT"/>
        </w:rPr>
        <w:t>, «</w:t>
      </w:r>
      <w:r w:rsidR="00961339" w:rsidRPr="000654BF">
        <w:rPr>
          <w:rFonts w:ascii="Verdana" w:eastAsia="Calibri" w:hAnsi="Verdana" w:cs="Tahoma"/>
          <w:color w:val="000000" w:themeColor="text1"/>
          <w:sz w:val="16"/>
          <w:szCs w:val="16"/>
          <w:lang w:val="uk-UA" w:eastAsia="de-AT"/>
        </w:rPr>
        <w:t xml:space="preserve">Методичних Рекомендаціях з вирощування </w:t>
      </w:r>
      <w:r w:rsidR="00961339">
        <w:rPr>
          <w:rFonts w:ascii="Verdana" w:eastAsia="Calibri" w:hAnsi="Verdana" w:cs="Tahoma"/>
          <w:color w:val="000000" w:themeColor="text1"/>
          <w:sz w:val="16"/>
          <w:szCs w:val="16"/>
          <w:lang w:val="uk-UA" w:eastAsia="de-AT"/>
        </w:rPr>
        <w:t>органічної сої</w:t>
      </w:r>
      <w:r w:rsidR="00961339" w:rsidRPr="000654BF">
        <w:rPr>
          <w:rFonts w:ascii="Verdana" w:eastAsia="Calibri" w:hAnsi="Verdana" w:cs="Tahoma"/>
          <w:color w:val="000000" w:themeColor="text1"/>
          <w:sz w:val="16"/>
          <w:szCs w:val="16"/>
          <w:lang w:val="uk-UA" w:eastAsia="de-AT"/>
        </w:rPr>
        <w:t>»</w:t>
      </w:r>
      <w:r w:rsidR="00961339" w:rsidRPr="000654BF">
        <w:rPr>
          <w:rFonts w:ascii="Verdana" w:eastAsia="Calibri" w:hAnsi="Verdana" w:cs="Tahoma"/>
          <w:color w:val="000000" w:themeColor="text1"/>
          <w:sz w:val="17"/>
          <w:szCs w:val="17"/>
          <w:vertAlign w:val="superscript"/>
          <w:lang w:val="uk-UA" w:eastAsia="de-AT"/>
        </w:rPr>
        <w:footnoteReference w:id="4"/>
      </w:r>
      <w:r w:rsidR="00961339">
        <w:rPr>
          <w:rFonts w:ascii="Verdana" w:eastAsia="Calibri" w:hAnsi="Verdana" w:cs="Tahoma"/>
          <w:color w:val="000000" w:themeColor="text1"/>
          <w:sz w:val="16"/>
          <w:szCs w:val="16"/>
          <w:lang w:val="uk-UA" w:eastAsia="de-AT"/>
        </w:rPr>
        <w:t>,</w:t>
      </w:r>
      <w:r w:rsidRPr="000654BF">
        <w:rPr>
          <w:rFonts w:ascii="Verdana" w:eastAsia="Calibri" w:hAnsi="Verdana" w:cs="Tahoma"/>
          <w:color w:val="000000" w:themeColor="text1"/>
          <w:sz w:val="16"/>
          <w:szCs w:val="16"/>
          <w:lang w:val="uk-UA" w:eastAsia="de-AT"/>
        </w:rPr>
        <w:t>;</w:t>
      </w:r>
    </w:p>
    <w:p w14:paraId="4E15E0EA" w14:textId="77777777" w:rsidR="00644D33" w:rsidRPr="00BC6C76" w:rsidRDefault="00644D33" w:rsidP="00644D3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дотримуватись режиму заповідних зон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386252F1" w14:textId="77777777" w:rsidR="00644D33" w:rsidRPr="00BC6C76" w:rsidRDefault="00644D33" w:rsidP="00644D3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використовувати лише ті землі, які набули сільськогосподарськ</w:t>
      </w:r>
      <w:r>
        <w:rPr>
          <w:rFonts w:ascii="Verdana" w:hAnsi="Verdana" w:cs="Tahoma"/>
          <w:sz w:val="16"/>
          <w:szCs w:val="16"/>
          <w:lang w:val="uk-UA"/>
        </w:rPr>
        <w:t>ого</w:t>
      </w:r>
      <w:r w:rsidRPr="00BC6C76">
        <w:rPr>
          <w:rFonts w:ascii="Verdana" w:hAnsi="Verdana" w:cs="Tahoma"/>
          <w:sz w:val="16"/>
          <w:szCs w:val="16"/>
          <w:lang w:val="uk-UA"/>
        </w:rPr>
        <w:t xml:space="preserve"> призначення не пізніше 2008 року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;</w:t>
      </w:r>
    </w:p>
    <w:p w14:paraId="2F14AA8A" w14:textId="77777777" w:rsidR="00644D33" w:rsidRDefault="00644D33" w:rsidP="00644D3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6"/>
          <w:szCs w:val="16"/>
          <w:lang w:val="uk-UA"/>
        </w:rPr>
      </w:pPr>
      <w:r w:rsidRPr="00BC6C76">
        <w:rPr>
          <w:rFonts w:ascii="Verdana" w:hAnsi="Verdana" w:cs="Tahoma"/>
          <w:sz w:val="16"/>
          <w:szCs w:val="16"/>
          <w:lang w:val="uk-UA"/>
        </w:rPr>
        <w:t>дотримуватись національних та міжнародних трудових та соціальних стандартів (конвенцій МОП</w:t>
      </w:r>
      <w:r w:rsidRPr="00BC6C76">
        <w:rPr>
          <w:rFonts w:ascii="Verdana" w:hAnsi="Verdana" w:cs="Tahoma"/>
          <w:bCs/>
          <w:sz w:val="16"/>
          <w:szCs w:val="16"/>
          <w:lang w:val="uk-UA"/>
        </w:rPr>
        <w:t>);</w:t>
      </w:r>
    </w:p>
    <w:p w14:paraId="2330876E" w14:textId="5C0113E2" w:rsidR="000654BF" w:rsidRPr="00F523EE" w:rsidRDefault="00961339" w:rsidP="00644D3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 w:themeColor="text1"/>
          <w:sz w:val="16"/>
          <w:szCs w:val="16"/>
          <w:lang w:val="uk-UA"/>
        </w:rPr>
      </w:pPr>
      <w:r>
        <w:rPr>
          <w:rStyle w:val="Fett"/>
          <w:rFonts w:ascii="Verdana" w:hAnsi="Verdana"/>
          <w:b w:val="0"/>
          <w:bCs w:val="0"/>
          <w:color w:val="000000" w:themeColor="text1"/>
          <w:sz w:val="16"/>
          <w:szCs w:val="16"/>
          <w:shd w:val="clear" w:color="auto" w:fill="FFFFFF"/>
          <w:lang w:val="uk-UA"/>
        </w:rPr>
        <w:t>П</w:t>
      </w:r>
      <w:r w:rsidR="00F523EE">
        <w:rPr>
          <w:rStyle w:val="Fett"/>
          <w:rFonts w:ascii="Verdana" w:hAnsi="Verdana"/>
          <w:b w:val="0"/>
          <w:bCs w:val="0"/>
          <w:color w:val="000000" w:themeColor="text1"/>
          <w:sz w:val="16"/>
          <w:szCs w:val="16"/>
          <w:shd w:val="clear" w:color="auto" w:fill="FFFFFF"/>
          <w:lang w:val="uk-UA"/>
        </w:rPr>
        <w:t xml:space="preserve">ід час аудиту </w:t>
      </w:r>
      <w:r w:rsidR="00F523EE" w:rsidRPr="00F523EE">
        <w:rPr>
          <w:rStyle w:val="Fett"/>
          <w:rFonts w:ascii="Verdana" w:hAnsi="Verdana"/>
          <w:b w:val="0"/>
          <w:bCs w:val="0"/>
          <w:color w:val="000000" w:themeColor="text1"/>
          <w:sz w:val="16"/>
          <w:szCs w:val="16"/>
          <w:shd w:val="clear" w:color="auto" w:fill="FFFFFF"/>
          <w:lang w:val="uk-UA"/>
        </w:rPr>
        <w:t xml:space="preserve">фермер має </w:t>
      </w:r>
      <w:r w:rsidR="000654BF" w:rsidRPr="00F523EE">
        <w:rPr>
          <w:rStyle w:val="Fett"/>
          <w:rFonts w:ascii="Verdana" w:hAnsi="Verdana"/>
          <w:b w:val="0"/>
          <w:bCs w:val="0"/>
          <w:color w:val="000000" w:themeColor="text1"/>
          <w:sz w:val="16"/>
          <w:szCs w:val="16"/>
          <w:shd w:val="clear" w:color="auto" w:fill="FFFFFF"/>
          <w:lang w:val="uk-UA"/>
        </w:rPr>
        <w:t xml:space="preserve">надати </w:t>
      </w:r>
      <w:r w:rsidR="000654BF" w:rsidRPr="006000EA">
        <w:rPr>
          <w:rStyle w:val="Fett"/>
          <w:rFonts w:ascii="Verdana" w:hAnsi="Verdana"/>
          <w:b w:val="0"/>
          <w:bCs w:val="0"/>
          <w:color w:val="000000" w:themeColor="text1"/>
          <w:sz w:val="16"/>
          <w:szCs w:val="16"/>
          <w:shd w:val="clear" w:color="auto" w:fill="FFFFFF"/>
          <w:lang w:val="uk-UA"/>
        </w:rPr>
        <w:t>перелік усіх полів</w:t>
      </w:r>
      <w:r w:rsidR="00F523EE" w:rsidRPr="00F523EE">
        <w:rPr>
          <w:rStyle w:val="Fett"/>
          <w:rFonts w:ascii="Verdana" w:hAnsi="Verdana"/>
          <w:b w:val="0"/>
          <w:bCs w:val="0"/>
          <w:color w:val="000000" w:themeColor="text1"/>
          <w:sz w:val="16"/>
          <w:szCs w:val="16"/>
          <w:shd w:val="clear" w:color="auto" w:fill="FFFFFF"/>
          <w:lang w:val="uk-UA"/>
        </w:rPr>
        <w:t xml:space="preserve"> з картами і/або координатами</w:t>
      </w:r>
      <w:r w:rsidR="00F523EE">
        <w:rPr>
          <w:rStyle w:val="Fett"/>
          <w:rFonts w:ascii="Verdana" w:hAnsi="Verdana"/>
          <w:b w:val="0"/>
          <w:bCs w:val="0"/>
          <w:color w:val="000000" w:themeColor="text1"/>
          <w:sz w:val="16"/>
          <w:szCs w:val="16"/>
          <w:shd w:val="clear" w:color="auto" w:fill="FFFFFF"/>
          <w:lang w:val="uk-UA"/>
        </w:rPr>
        <w:t xml:space="preserve"> полів</w:t>
      </w:r>
      <w:r w:rsidR="000654BF" w:rsidRPr="006000EA">
        <w:rPr>
          <w:rFonts w:ascii="Verdana" w:hAnsi="Verdana"/>
          <w:color w:val="000000" w:themeColor="text1"/>
          <w:sz w:val="16"/>
          <w:szCs w:val="16"/>
          <w:shd w:val="clear" w:color="auto" w:fill="FFFFFF"/>
          <w:lang w:val="uk-UA"/>
        </w:rPr>
        <w:t xml:space="preserve">, які використовуються для виробництва </w:t>
      </w:r>
      <w:r w:rsidR="008D2641">
        <w:rPr>
          <w:rFonts w:ascii="Verdana" w:hAnsi="Verdana"/>
          <w:color w:val="000000" w:themeColor="text1"/>
          <w:sz w:val="16"/>
          <w:szCs w:val="16"/>
          <w:shd w:val="clear" w:color="auto" w:fill="FFFFFF"/>
          <w:lang w:val="uk-UA"/>
        </w:rPr>
        <w:t>Європейської</w:t>
      </w:r>
      <w:r>
        <w:rPr>
          <w:rFonts w:ascii="Verdana" w:hAnsi="Verdana"/>
          <w:color w:val="000000" w:themeColor="text1"/>
          <w:sz w:val="16"/>
          <w:szCs w:val="16"/>
          <w:shd w:val="clear" w:color="auto" w:fill="FFFFFF"/>
          <w:lang w:val="uk-UA"/>
        </w:rPr>
        <w:t xml:space="preserve"> сої.</w:t>
      </w:r>
    </w:p>
    <w:p w14:paraId="46DF3272" w14:textId="77777777" w:rsidR="00644D33" w:rsidRPr="00961339" w:rsidRDefault="00644D33" w:rsidP="00644D3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961339">
        <w:rPr>
          <w:rFonts w:ascii="Verdana" w:hAnsi="Verdana" w:cs="Tahoma"/>
          <w:color w:val="000000"/>
          <w:sz w:val="16"/>
          <w:szCs w:val="16"/>
          <w:lang w:val="uk-UA"/>
        </w:rPr>
        <w:t>Щодо постійних чи тимчасових найнятих працівників:</w:t>
      </w:r>
    </w:p>
    <w:p w14:paraId="7B9F0FBC" w14:textId="77777777" w:rsidR="00644D33" w:rsidRPr="00BC6C76" w:rsidRDefault="00644D33" w:rsidP="00644D33">
      <w:pPr>
        <w:spacing w:after="0"/>
        <w:ind w:left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Понаднормова робота завжди добровільна та оплачується у відповідності до місцевого регулювання </w:t>
      </w:r>
      <w:r>
        <w:rPr>
          <w:rFonts w:ascii="Verdana" w:hAnsi="Verdana" w:cs="Tahoma"/>
          <w:color w:val="000000"/>
          <w:sz w:val="16"/>
          <w:szCs w:val="16"/>
          <w:lang w:val="uk-UA"/>
        </w:rPr>
        <w:t>і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 національного законодавства, або ж трудових угод;</w:t>
      </w:r>
    </w:p>
    <w:p w14:paraId="5EAF8092" w14:textId="060DEB7D" w:rsidR="00DA5403" w:rsidRDefault="00644D33" w:rsidP="00644D33">
      <w:pPr>
        <w:spacing w:after="0"/>
        <w:ind w:left="284"/>
        <w:jc w:val="both"/>
        <w:rPr>
          <w:rFonts w:ascii="Verdana" w:hAnsi="Verdana" w:cs="Tahoma"/>
          <w:color w:val="000000"/>
          <w:sz w:val="16"/>
          <w:szCs w:val="16"/>
          <w:lang w:val="uk-UA"/>
        </w:rPr>
      </w:pP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 xml:space="preserve">Вирахування із зарплати з дисциплінарних причин не застосовується, окрім випадків, коли це дозволено на </w:t>
      </w:r>
      <w:r>
        <w:rPr>
          <w:rFonts w:ascii="Verdana" w:hAnsi="Verdana" w:cs="Tahoma"/>
          <w:color w:val="000000"/>
          <w:sz w:val="16"/>
          <w:szCs w:val="16"/>
          <w:lang w:val="uk-UA"/>
        </w:rPr>
        <w:t xml:space="preserve">законодавчому </w:t>
      </w:r>
      <w:r w:rsidRPr="00BC6C76">
        <w:rPr>
          <w:rFonts w:ascii="Verdana" w:hAnsi="Verdana" w:cs="Tahoma"/>
          <w:color w:val="000000"/>
          <w:sz w:val="16"/>
          <w:szCs w:val="16"/>
          <w:lang w:val="uk-UA"/>
        </w:rPr>
        <w:t>рівні. Зобов’язання по виплаті заробітної плати фіксуються роботодавцем;</w:t>
      </w:r>
    </w:p>
    <w:p w14:paraId="42752269" w14:textId="77777777" w:rsidR="00E77ADF" w:rsidRPr="00E77ADF" w:rsidRDefault="00510832" w:rsidP="00E77ADF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6"/>
          <w:szCs w:val="16"/>
          <w:lang w:val="uk-UA"/>
        </w:rPr>
      </w:pPr>
      <w:r w:rsidRPr="00BC6C76">
        <w:rPr>
          <w:rFonts w:ascii="Verdana" w:hAnsi="Verdana"/>
          <w:sz w:val="16"/>
          <w:szCs w:val="16"/>
          <w:lang w:val="uk-UA"/>
        </w:rPr>
        <w:t>уповноважити, затверджений Асоціацією «Дунайська соя», сертифікаційний орган на проведення щорічного аудиту;</w:t>
      </w:r>
    </w:p>
    <w:p w14:paraId="4F3DB954" w14:textId="29E4CA8F" w:rsidR="00A511D3" w:rsidRPr="005C3863" w:rsidRDefault="00645738" w:rsidP="00E77ADF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6"/>
          <w:szCs w:val="16"/>
          <w:lang w:val="uk-UA"/>
        </w:rPr>
      </w:pPr>
      <w:r w:rsidRPr="005C3863">
        <w:rPr>
          <w:rFonts w:ascii="Verdana" w:hAnsi="Verdana"/>
          <w:sz w:val="16"/>
          <w:szCs w:val="16"/>
          <w:lang w:val="uk-UA"/>
        </w:rPr>
        <w:t>погод</w:t>
      </w:r>
      <w:r w:rsidR="00E77ADF" w:rsidRPr="005C3863">
        <w:rPr>
          <w:rFonts w:ascii="Verdana" w:hAnsi="Verdana"/>
          <w:sz w:val="16"/>
          <w:szCs w:val="16"/>
          <w:lang w:val="uk-UA"/>
        </w:rPr>
        <w:t>итись</w:t>
      </w:r>
      <w:r w:rsidRPr="005C3863">
        <w:rPr>
          <w:rFonts w:ascii="Verdana" w:hAnsi="Verdana"/>
          <w:sz w:val="16"/>
          <w:szCs w:val="16"/>
          <w:lang w:val="uk-UA"/>
        </w:rPr>
        <w:t xml:space="preserve"> із ризик-орієнтованим відбором зразків в рамках наглядових інспекцій Асоціації «Дунайська соя».</w:t>
      </w:r>
    </w:p>
    <w:p w14:paraId="4A17BA05" w14:textId="77777777" w:rsidR="00E77ADF" w:rsidRPr="00E77ADF" w:rsidRDefault="00E77ADF" w:rsidP="00E77ADF">
      <w:pPr>
        <w:spacing w:after="0"/>
        <w:ind w:left="284"/>
        <w:jc w:val="both"/>
        <w:rPr>
          <w:rFonts w:ascii="Verdana" w:hAnsi="Verdana" w:cs="Tahoma"/>
          <w:sz w:val="18"/>
          <w:szCs w:val="18"/>
          <w:lang w:val="uk-UA"/>
        </w:rPr>
      </w:pPr>
    </w:p>
    <w:p w14:paraId="2EF63D56" w14:textId="6A1E1E55" w:rsidR="00A511D3" w:rsidRPr="00E77ADF" w:rsidRDefault="00510832" w:rsidP="00A511D3">
      <w:pPr>
        <w:pStyle w:val="HLblueuppercase"/>
        <w:numPr>
          <w:ilvl w:val="0"/>
          <w:numId w:val="19"/>
        </w:numPr>
        <w:ind w:left="284"/>
        <w:jc w:val="both"/>
        <w:rPr>
          <w:sz w:val="18"/>
          <w:szCs w:val="18"/>
          <w:lang w:val="uk-UA"/>
        </w:rPr>
      </w:pPr>
      <w:r w:rsidRPr="00E77ADF">
        <w:rPr>
          <w:sz w:val="18"/>
          <w:szCs w:val="18"/>
          <w:lang w:val="uk-UA"/>
        </w:rPr>
        <w:t>Вирощування соєвих бобів за стандартом “</w:t>
      </w:r>
      <w:r w:rsidR="008D2641">
        <w:rPr>
          <w:sz w:val="18"/>
          <w:szCs w:val="18"/>
          <w:lang w:val="en-US"/>
        </w:rPr>
        <w:t>Europe</w:t>
      </w:r>
      <w:r w:rsidR="008D2641" w:rsidRPr="008D2641">
        <w:rPr>
          <w:sz w:val="18"/>
          <w:szCs w:val="18"/>
          <w:lang w:val="uk-UA"/>
        </w:rPr>
        <w:t xml:space="preserve"> </w:t>
      </w:r>
      <w:r w:rsidR="008D2641">
        <w:rPr>
          <w:sz w:val="18"/>
          <w:szCs w:val="18"/>
          <w:lang w:val="en-US"/>
        </w:rPr>
        <w:t>Soya</w:t>
      </w:r>
      <w:r w:rsidRPr="00E77ADF">
        <w:rPr>
          <w:sz w:val="18"/>
          <w:szCs w:val="18"/>
          <w:lang w:val="uk-UA"/>
        </w:rPr>
        <w:t>” здійснюється в географічних межах</w:t>
      </w:r>
      <w:r w:rsidR="008D2641" w:rsidRPr="008D2641">
        <w:rPr>
          <w:sz w:val="18"/>
          <w:szCs w:val="18"/>
          <w:lang w:val="uk-UA"/>
        </w:rPr>
        <w:t xml:space="preserve"> континентально</w:t>
      </w:r>
      <w:r w:rsidR="008D2641">
        <w:rPr>
          <w:sz w:val="18"/>
          <w:szCs w:val="18"/>
          <w:lang w:val="uk-UA"/>
        </w:rPr>
        <w:t>ї</w:t>
      </w:r>
      <w:r w:rsidR="008D2641" w:rsidRPr="008D2641">
        <w:rPr>
          <w:sz w:val="18"/>
          <w:szCs w:val="18"/>
          <w:lang w:val="uk-UA"/>
        </w:rPr>
        <w:t xml:space="preserve"> частини </w:t>
      </w:r>
      <w:r w:rsidR="008D2641">
        <w:rPr>
          <w:sz w:val="18"/>
          <w:szCs w:val="18"/>
          <w:lang w:val="uk-UA"/>
        </w:rPr>
        <w:t>Єв</w:t>
      </w:r>
      <w:r w:rsidR="008D2641" w:rsidRPr="008D2641">
        <w:rPr>
          <w:sz w:val="18"/>
          <w:szCs w:val="18"/>
          <w:lang w:val="uk-UA"/>
        </w:rPr>
        <w:t>ропи</w:t>
      </w:r>
      <w:r w:rsidRPr="008D2641">
        <w:rPr>
          <w:sz w:val="18"/>
          <w:szCs w:val="18"/>
          <w:lang w:val="uk-UA"/>
        </w:rPr>
        <w:t>»</w:t>
      </w:r>
      <w:r w:rsidRPr="00E77ADF">
        <w:rPr>
          <w:sz w:val="18"/>
          <w:szCs w:val="18"/>
          <w:lang w:val="uk-UA"/>
        </w:rPr>
        <w:t>.</w:t>
      </w:r>
    </w:p>
    <w:p w14:paraId="6D72869C" w14:textId="6153C0CE" w:rsidR="00510832" w:rsidRPr="00A511D3" w:rsidRDefault="00510832" w:rsidP="00A511D3">
      <w:pPr>
        <w:pStyle w:val="HLblueuppercase"/>
        <w:numPr>
          <w:ilvl w:val="0"/>
          <w:numId w:val="19"/>
        </w:numPr>
        <w:ind w:left="284"/>
        <w:jc w:val="both"/>
        <w:rPr>
          <w:sz w:val="18"/>
          <w:szCs w:val="18"/>
          <w:lang w:val="uk-UA"/>
        </w:rPr>
      </w:pPr>
      <w:r w:rsidRPr="00A511D3">
        <w:rPr>
          <w:sz w:val="20"/>
          <w:szCs w:val="20"/>
          <w:lang w:val="uk-UA"/>
        </w:rPr>
        <w:t>Реєстрація:</w:t>
      </w:r>
      <w:r w:rsidRPr="00A511D3">
        <w:rPr>
          <w:sz w:val="16"/>
          <w:szCs w:val="16"/>
          <w:lang w:val="uk-UA"/>
        </w:rPr>
        <w:t xml:space="preserve"> </w:t>
      </w:r>
      <w:r w:rsidRPr="00A511D3">
        <w:rPr>
          <w:rFonts w:cs="Times New Roman"/>
          <w:b w:val="0"/>
          <w:color w:val="auto"/>
          <w:sz w:val="16"/>
          <w:szCs w:val="16"/>
          <w:lang w:val="uk-UA"/>
        </w:rPr>
        <w:t>до 30 липня виробники повинні повідомити Асоціацію «Дунайська соя» по електронній</w:t>
      </w:r>
      <w:r w:rsidR="00CB002B" w:rsidRPr="00A511D3">
        <w:rPr>
          <w:rFonts w:cs="Times New Roman"/>
          <w:b w:val="0"/>
          <w:color w:val="auto"/>
          <w:sz w:val="16"/>
          <w:szCs w:val="16"/>
          <w:lang w:val="uk-UA"/>
        </w:rPr>
        <w:t xml:space="preserve"> </w:t>
      </w:r>
      <w:r w:rsidRPr="00A511D3">
        <w:rPr>
          <w:rFonts w:cs="Times New Roman"/>
          <w:b w:val="0"/>
          <w:color w:val="auto"/>
          <w:sz w:val="16"/>
          <w:szCs w:val="16"/>
          <w:lang w:val="uk-UA"/>
        </w:rPr>
        <w:t>пошті (</w:t>
      </w:r>
      <w:hyperlink r:id="rId14" w:history="1">
        <w:r w:rsidRPr="00A511D3">
          <w:rPr>
            <w:rStyle w:val="Hyperlink"/>
            <w:rFonts w:cs="Times New Roman"/>
            <w:b w:val="0"/>
            <w:sz w:val="16"/>
            <w:szCs w:val="16"/>
            <w:lang w:val="uk-UA"/>
          </w:rPr>
          <w:t>quality@donausoja.org</w:t>
        </w:r>
      </w:hyperlink>
      <w:r w:rsidRPr="00A511D3">
        <w:rPr>
          <w:rFonts w:cs="Times New Roman"/>
          <w:b w:val="0"/>
          <w:color w:val="auto"/>
          <w:sz w:val="16"/>
          <w:szCs w:val="16"/>
          <w:lang w:val="uk-UA"/>
        </w:rPr>
        <w:t xml:space="preserve">) щодо вирощування сої </w:t>
      </w:r>
      <w:r w:rsidR="008D2641">
        <w:rPr>
          <w:rFonts w:cs="Times New Roman"/>
          <w:b w:val="0"/>
          <w:color w:val="auto"/>
          <w:sz w:val="16"/>
          <w:szCs w:val="16"/>
          <w:lang w:val="en-US"/>
        </w:rPr>
        <w:t>Europe</w:t>
      </w:r>
      <w:r w:rsidR="008D2641" w:rsidRPr="008D2641">
        <w:rPr>
          <w:rFonts w:cs="Times New Roman"/>
          <w:b w:val="0"/>
          <w:color w:val="auto"/>
          <w:sz w:val="16"/>
          <w:szCs w:val="16"/>
          <w:lang w:val="ru-RU"/>
        </w:rPr>
        <w:t xml:space="preserve"> </w:t>
      </w:r>
      <w:r w:rsidR="008D2641">
        <w:rPr>
          <w:rFonts w:cs="Times New Roman"/>
          <w:b w:val="0"/>
          <w:color w:val="auto"/>
          <w:sz w:val="16"/>
          <w:szCs w:val="16"/>
          <w:lang w:val="en-US"/>
        </w:rPr>
        <w:t>Soya</w:t>
      </w:r>
      <w:r w:rsidRPr="00A511D3">
        <w:rPr>
          <w:rFonts w:cs="Times New Roman"/>
          <w:b w:val="0"/>
          <w:color w:val="auto"/>
          <w:sz w:val="16"/>
          <w:szCs w:val="16"/>
          <w:lang w:val="uk-UA"/>
        </w:rPr>
        <w:t xml:space="preserve"> в поточному році. Альтернативно, виробник може бути зареєстрований своїм первинним заготівельником (до 30 лип</w:t>
      </w:r>
      <w:r w:rsidR="00CB002B" w:rsidRPr="00A511D3">
        <w:rPr>
          <w:rFonts w:cs="Times New Roman"/>
          <w:b w:val="0"/>
          <w:color w:val="auto"/>
          <w:sz w:val="16"/>
          <w:szCs w:val="16"/>
          <w:lang w:val="uk-UA"/>
        </w:rPr>
        <w:t xml:space="preserve">ня </w:t>
      </w:r>
      <w:r w:rsidRPr="00A511D3">
        <w:rPr>
          <w:rFonts w:cs="Times New Roman"/>
          <w:b w:val="0"/>
          <w:color w:val="auto"/>
          <w:sz w:val="16"/>
          <w:szCs w:val="16"/>
          <w:lang w:val="uk-UA"/>
        </w:rPr>
        <w:t>поточного року).</w:t>
      </w:r>
    </w:p>
    <w:p w14:paraId="4490059A" w14:textId="7B0F6137" w:rsidR="00607C20" w:rsidRPr="00510832" w:rsidRDefault="00607C20" w:rsidP="00A511D3">
      <w:pPr>
        <w:spacing w:after="0"/>
        <w:jc w:val="both"/>
        <w:rPr>
          <w:rFonts w:ascii="Verdana" w:hAnsi="Verdana" w:cs="Tahoma"/>
          <w:b/>
          <w:color w:val="000000"/>
          <w:sz w:val="20"/>
          <w:szCs w:val="20"/>
          <w:lang w:val="uk-UA"/>
        </w:rPr>
      </w:pPr>
    </w:p>
    <w:sectPr w:rsidR="00607C20" w:rsidRPr="00510832" w:rsidSect="00457FFB">
      <w:headerReference w:type="default" r:id="rId15"/>
      <w:footerReference w:type="default" r:id="rId16"/>
      <w:pgSz w:w="11906" w:h="16838"/>
      <w:pgMar w:top="1276" w:right="1133" w:bottom="426" w:left="1417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CFD4D" w14:textId="77777777" w:rsidR="00FC709B" w:rsidRDefault="00FC709B" w:rsidP="00BD6CEE">
      <w:pPr>
        <w:spacing w:after="0" w:line="240" w:lineRule="auto"/>
      </w:pPr>
      <w:r>
        <w:separator/>
      </w:r>
    </w:p>
  </w:endnote>
  <w:endnote w:type="continuationSeparator" w:id="0">
    <w:p w14:paraId="335E2225" w14:textId="77777777" w:rsidR="00FC709B" w:rsidRDefault="00FC709B" w:rsidP="00BD6CEE">
      <w:pPr>
        <w:spacing w:after="0" w:line="240" w:lineRule="auto"/>
      </w:pPr>
      <w:r>
        <w:continuationSeparator/>
      </w:r>
    </w:p>
  </w:endnote>
  <w:endnote w:type="continuationNotice" w:id="1">
    <w:p w14:paraId="5954B20A" w14:textId="77777777" w:rsidR="00FC709B" w:rsidRDefault="00FC70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8108" w14:textId="4DAAD0E3" w:rsidR="00B81789" w:rsidRPr="00325973" w:rsidRDefault="001441A3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de-DE"/>
      </w:rPr>
    </w:pPr>
    <w:r w:rsidRPr="00370BE6">
      <w:rPr>
        <w:rFonts w:ascii="Verdana" w:hAnsi="Verdana" w:cs="Tahoma"/>
        <w:i/>
        <w:sz w:val="16"/>
        <w:szCs w:val="16"/>
        <w:lang w:val="sk-SK" w:eastAsia="en-GB"/>
      </w:rPr>
      <w:t xml:space="preserve">Декларація </w:t>
    </w:r>
    <w:r w:rsidR="008D2641">
      <w:rPr>
        <w:rFonts w:ascii="Verdana" w:hAnsi="Verdana" w:cs="Tahoma"/>
        <w:i/>
        <w:sz w:val="16"/>
        <w:szCs w:val="16"/>
        <w:lang w:val="sk-SK" w:eastAsia="en-GB"/>
      </w:rPr>
      <w:t>Europe Soya</w:t>
    </w:r>
    <w:r w:rsidRPr="00370BE6">
      <w:rPr>
        <w:rFonts w:ascii="Verdana" w:hAnsi="Verdana" w:cs="Tahoma"/>
        <w:i/>
        <w:sz w:val="16"/>
        <w:szCs w:val="16"/>
        <w:lang w:val="sk-SK" w:eastAsia="en-GB"/>
      </w:rPr>
      <w:t xml:space="preserve"> про добровільне</w:t>
    </w:r>
    <w:r w:rsidRPr="003D1403">
      <w:rPr>
        <w:rFonts w:ascii="Verdana" w:hAnsi="Verdana" w:cs="Tahoma"/>
        <w:i/>
        <w:sz w:val="16"/>
        <w:szCs w:val="16"/>
        <w:lang w:val="sk-SK" w:eastAsia="en-GB"/>
      </w:rPr>
      <w:t xml:space="preserve"> зобов’язання для виробників в </w:t>
    </w:r>
    <w:r w:rsidRPr="004F0E97">
      <w:rPr>
        <w:rFonts w:ascii="Verdana" w:hAnsi="Verdana" w:cs="Tahoma"/>
        <w:i/>
        <w:sz w:val="16"/>
        <w:szCs w:val="16"/>
        <w:lang w:val="sk-SK" w:eastAsia="en-GB"/>
      </w:rPr>
      <w:t xml:space="preserve">Україні / 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Версія 2023 </w:t>
    </w:r>
    <w:r w:rsidRPr="004F0E97">
      <w:rPr>
        <w:rFonts w:ascii="Verdana" w:hAnsi="Verdana" w:cs="Tahoma"/>
        <w:i/>
        <w:sz w:val="16"/>
        <w:szCs w:val="16"/>
        <w:lang w:val="sk-SK" w:eastAsia="en-GB"/>
      </w:rPr>
      <w:t>року</w:t>
    </w:r>
    <w:r w:rsidR="00B81789" w:rsidRPr="00325973">
      <w:rPr>
        <w:rFonts w:ascii="Verdana" w:hAnsi="Verdana"/>
        <w:i/>
        <w:sz w:val="16"/>
        <w:lang w:val="de-DE"/>
      </w:rPr>
      <w:tab/>
    </w:r>
    <w:r w:rsidR="00344FE7" w:rsidRPr="00325973">
      <w:rPr>
        <w:rFonts w:ascii="Verdana" w:hAnsi="Verdana"/>
        <w:i/>
        <w:sz w:val="16"/>
        <w:lang w:val="de-DE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325973">
      <w:rPr>
        <w:rFonts w:ascii="Verdana" w:hAnsi="Verdana"/>
        <w:sz w:val="16"/>
        <w:lang w:val="de-DE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C227F8">
      <w:rPr>
        <w:rFonts w:ascii="Verdana" w:hAnsi="Verdana"/>
        <w:noProof/>
        <w:sz w:val="16"/>
        <w:lang w:val="de-DE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FDFA" w14:textId="77777777" w:rsidR="00FC709B" w:rsidRDefault="00FC709B" w:rsidP="00BD6CEE">
      <w:pPr>
        <w:spacing w:after="0" w:line="240" w:lineRule="auto"/>
      </w:pPr>
      <w:r>
        <w:separator/>
      </w:r>
    </w:p>
  </w:footnote>
  <w:footnote w:type="continuationSeparator" w:id="0">
    <w:p w14:paraId="49347FF1" w14:textId="77777777" w:rsidR="00FC709B" w:rsidRDefault="00FC709B" w:rsidP="00BD6CEE">
      <w:pPr>
        <w:spacing w:after="0" w:line="240" w:lineRule="auto"/>
      </w:pPr>
      <w:r>
        <w:continuationSeparator/>
      </w:r>
    </w:p>
  </w:footnote>
  <w:footnote w:type="continuationNotice" w:id="1">
    <w:p w14:paraId="3F33ACDC" w14:textId="77777777" w:rsidR="00FC709B" w:rsidRDefault="00FC709B">
      <w:pPr>
        <w:spacing w:after="0" w:line="240" w:lineRule="auto"/>
      </w:pPr>
    </w:p>
  </w:footnote>
  <w:footnote w:id="2">
    <w:p w14:paraId="45BD97FD" w14:textId="77777777" w:rsidR="00644D33" w:rsidRPr="000F6674" w:rsidRDefault="00644D33" w:rsidP="00644D33">
      <w:pPr>
        <w:pStyle w:val="Funotentext"/>
        <w:spacing w:line="240" w:lineRule="auto"/>
        <w:rPr>
          <w:rFonts w:ascii="Verdana" w:hAnsi="Verdana" w:cs="Tahoma"/>
          <w:sz w:val="13"/>
          <w:szCs w:val="13"/>
        </w:rPr>
      </w:pP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Якщо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неможливо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витримати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необхідну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дистанцію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, </w:t>
      </w:r>
      <w:proofErr w:type="spellStart"/>
      <w:r w:rsidRPr="00AE0B98">
        <w:rPr>
          <w:rFonts w:ascii="Verdana" w:hAnsi="Verdana" w:cs="Tahoma"/>
          <w:sz w:val="13"/>
          <w:szCs w:val="13"/>
        </w:rPr>
        <w:t>обґрунтування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має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бути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надіслане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електронною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поштою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та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затверджене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Асоціацією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Дунайська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Соя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(</w:t>
      </w:r>
      <w:r w:rsidRPr="00AE0B98">
        <w:rPr>
          <w:rStyle w:val="Hyperlink"/>
          <w:rFonts w:ascii="Verdana" w:hAnsi="Verdana"/>
          <w:sz w:val="13"/>
          <w:szCs w:val="13"/>
          <w:lang w:val="uk-UA"/>
        </w:rPr>
        <w:t>quality@donausoja.org</w:t>
      </w:r>
      <w:r w:rsidRPr="00AE0B98">
        <w:rPr>
          <w:rFonts w:ascii="Verdana" w:hAnsi="Verdana" w:cs="Tahoma"/>
          <w:sz w:val="13"/>
          <w:szCs w:val="13"/>
        </w:rPr>
        <w:t>).</w:t>
      </w:r>
    </w:p>
  </w:footnote>
  <w:footnote w:id="3">
    <w:p w14:paraId="157CA5CC" w14:textId="77777777" w:rsidR="00644D33" w:rsidRPr="00E11737" w:rsidRDefault="00644D33" w:rsidP="00644D33">
      <w:pPr>
        <w:pStyle w:val="Funotentext"/>
        <w:spacing w:after="60"/>
        <w:jc w:val="left"/>
        <w:rPr>
          <w:rFonts w:ascii="Verdana" w:hAnsi="Verdana" w:cs="Tahoma"/>
          <w:sz w:val="13"/>
          <w:szCs w:val="13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506F90">
        <w:rPr>
          <w:rFonts w:ascii="Verdana" w:hAnsi="Verdana" w:cs="Tahoma"/>
          <w:sz w:val="13"/>
          <w:szCs w:val="13"/>
          <w:lang w:val="uk-UA"/>
        </w:rPr>
        <w:t>Оновлен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«</w:t>
      </w:r>
      <w:r w:rsidRPr="005E7FDE">
        <w:rPr>
          <w:rFonts w:ascii="Verdana" w:hAnsi="Verdana" w:cs="Tahoma"/>
          <w:sz w:val="13"/>
          <w:szCs w:val="13"/>
          <w:lang w:val="uk-UA"/>
        </w:rPr>
        <w:t>Методичн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E7FDE">
        <w:rPr>
          <w:rFonts w:ascii="Verdana" w:hAnsi="Verdana" w:cs="Tahoma"/>
          <w:sz w:val="13"/>
          <w:szCs w:val="13"/>
          <w:lang w:val="uk-UA"/>
        </w:rPr>
        <w:t xml:space="preserve"> Рекомендаці</w:t>
      </w:r>
      <w:r>
        <w:rPr>
          <w:rFonts w:ascii="Verdana" w:hAnsi="Verdana" w:cs="Tahoma"/>
          <w:sz w:val="13"/>
          <w:szCs w:val="13"/>
          <w:lang w:val="uk-UA"/>
        </w:rPr>
        <w:t>ї</w:t>
      </w:r>
      <w:r w:rsidRPr="005E7FDE">
        <w:rPr>
          <w:rFonts w:ascii="Verdana" w:hAnsi="Verdana" w:cs="Tahoma"/>
          <w:sz w:val="13"/>
          <w:szCs w:val="13"/>
          <w:lang w:val="uk-UA"/>
        </w:rPr>
        <w:t xml:space="preserve"> з вирощування не-ГМ сої в Дунайському регіоні»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доступн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за посиланням на сайті </w:t>
      </w:r>
      <w:r>
        <w:rPr>
          <w:rFonts w:ascii="Verdana" w:hAnsi="Verdana" w:cs="Tahoma"/>
          <w:sz w:val="13"/>
          <w:szCs w:val="13"/>
          <w:lang w:val="uk-UA"/>
        </w:rPr>
        <w:t xml:space="preserve">Асоціації 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«Дунайська соя»: </w:t>
      </w:r>
      <w:hyperlink r:id="rId1" w:history="1">
        <w:r w:rsidRPr="00E92C50">
          <w:rPr>
            <w:rStyle w:val="Hyperlink"/>
            <w:rFonts w:ascii="Verdana" w:hAnsi="Verdana" w:cs="Tahoma"/>
            <w:sz w:val="13"/>
            <w:szCs w:val="13"/>
            <w:lang w:val="uk-UA"/>
          </w:rPr>
          <w:t>www.donausoja.org/en/downloads</w:t>
        </w:r>
      </w:hyperlink>
    </w:p>
  </w:footnote>
  <w:footnote w:id="4">
    <w:p w14:paraId="447C9004" w14:textId="74F15564" w:rsidR="00961339" w:rsidRPr="00E11737" w:rsidRDefault="00961339" w:rsidP="00961339">
      <w:pPr>
        <w:pStyle w:val="Funotentext"/>
        <w:spacing w:after="60"/>
        <w:jc w:val="left"/>
        <w:rPr>
          <w:rFonts w:ascii="Verdana" w:hAnsi="Verdana" w:cs="Tahoma"/>
          <w:sz w:val="13"/>
          <w:szCs w:val="13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506F90">
        <w:rPr>
          <w:rFonts w:ascii="Verdana" w:hAnsi="Verdana" w:cs="Tahoma"/>
          <w:sz w:val="13"/>
          <w:szCs w:val="13"/>
          <w:lang w:val="uk-UA"/>
        </w:rPr>
        <w:t>Оновлен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«</w:t>
      </w:r>
      <w:r w:rsidRPr="005E7FDE">
        <w:rPr>
          <w:rFonts w:ascii="Verdana" w:hAnsi="Verdana" w:cs="Tahoma"/>
          <w:sz w:val="13"/>
          <w:szCs w:val="13"/>
          <w:lang w:val="uk-UA"/>
        </w:rPr>
        <w:t>Методичн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E7FDE">
        <w:rPr>
          <w:rFonts w:ascii="Verdana" w:hAnsi="Verdana" w:cs="Tahoma"/>
          <w:sz w:val="13"/>
          <w:szCs w:val="13"/>
          <w:lang w:val="uk-UA"/>
        </w:rPr>
        <w:t xml:space="preserve"> Рекомендаці</w:t>
      </w:r>
      <w:r>
        <w:rPr>
          <w:rFonts w:ascii="Verdana" w:hAnsi="Verdana" w:cs="Tahoma"/>
          <w:sz w:val="13"/>
          <w:szCs w:val="13"/>
          <w:lang w:val="uk-UA"/>
        </w:rPr>
        <w:t>ї</w:t>
      </w:r>
      <w:r w:rsidRPr="005E7FDE">
        <w:rPr>
          <w:rFonts w:ascii="Verdana" w:hAnsi="Verdana" w:cs="Tahoma"/>
          <w:sz w:val="13"/>
          <w:szCs w:val="13"/>
          <w:lang w:val="uk-UA"/>
        </w:rPr>
        <w:t xml:space="preserve"> з вирощування </w:t>
      </w:r>
      <w:r>
        <w:rPr>
          <w:rFonts w:ascii="Verdana" w:hAnsi="Verdana" w:cs="Tahoma"/>
          <w:sz w:val="13"/>
          <w:szCs w:val="13"/>
          <w:lang w:val="uk-UA"/>
        </w:rPr>
        <w:t>органічної сої</w:t>
      </w:r>
      <w:r w:rsidRPr="005E7FDE">
        <w:rPr>
          <w:rFonts w:ascii="Verdana" w:hAnsi="Verdana" w:cs="Tahoma"/>
          <w:sz w:val="13"/>
          <w:szCs w:val="13"/>
          <w:lang w:val="uk-UA"/>
        </w:rPr>
        <w:t>»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доступн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за посиланням на сайті </w:t>
      </w:r>
      <w:r>
        <w:rPr>
          <w:rFonts w:ascii="Verdana" w:hAnsi="Verdana" w:cs="Tahoma"/>
          <w:sz w:val="13"/>
          <w:szCs w:val="13"/>
          <w:lang w:val="uk-UA"/>
        </w:rPr>
        <w:t xml:space="preserve">Асоціації 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«Дунайська соя»: </w:t>
      </w:r>
      <w:hyperlink r:id="rId2" w:history="1">
        <w:r w:rsidRPr="00E92C50">
          <w:rPr>
            <w:rStyle w:val="Hyperlink"/>
            <w:rFonts w:ascii="Verdana" w:hAnsi="Verdana" w:cs="Tahoma"/>
            <w:sz w:val="13"/>
            <w:szCs w:val="13"/>
            <w:lang w:val="uk-UA"/>
          </w:rPr>
          <w:t>www.donausoja.org/en/downloads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8107" w14:textId="03F3C52F" w:rsidR="00EF4222" w:rsidRDefault="008D2641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9265" behindDoc="0" locked="0" layoutInCell="1" allowOverlap="1" wp14:anchorId="39E05B8A" wp14:editId="60F69264">
          <wp:simplePos x="0" y="0"/>
          <wp:positionH relativeFrom="column">
            <wp:posOffset>5745480</wp:posOffset>
          </wp:positionH>
          <wp:positionV relativeFrom="paragraph">
            <wp:posOffset>-44450</wp:posOffset>
          </wp:positionV>
          <wp:extent cx="499110" cy="504825"/>
          <wp:effectExtent l="0" t="0" r="0" b="3175"/>
          <wp:wrapSquare wrapText="bothSides"/>
          <wp:docPr id="1051321752" name="Picture 1" descr="A blue and green rectangles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321752" name="Picture 1" descr="A blue and green rectangles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756"/>
                  <a:stretch/>
                </pic:blipFill>
                <pic:spPr bwMode="auto">
                  <a:xfrm>
                    <a:off x="0" y="0"/>
                    <a:ext cx="49911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58E"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1DD0A942" wp14:editId="2BE56A18">
          <wp:simplePos x="0" y="0"/>
          <wp:positionH relativeFrom="column">
            <wp:posOffset>4719296</wp:posOffset>
          </wp:positionH>
          <wp:positionV relativeFrom="paragraph">
            <wp:posOffset>-45085</wp:posOffset>
          </wp:positionV>
          <wp:extent cx="960120" cy="473710"/>
          <wp:effectExtent l="0" t="0" r="0" b="2540"/>
          <wp:wrapSquare wrapText="bothSides"/>
          <wp:docPr id="938846650" name="Grafik 938846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4B0"/>
    <w:multiLevelType w:val="hybridMultilevel"/>
    <w:tmpl w:val="1FE02AC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6D4ED2"/>
    <w:multiLevelType w:val="hybridMultilevel"/>
    <w:tmpl w:val="6E2E64E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62954"/>
    <w:multiLevelType w:val="hybridMultilevel"/>
    <w:tmpl w:val="63E8373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4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86978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8297616">
    <w:abstractNumId w:val="9"/>
  </w:num>
  <w:num w:numId="3" w16cid:durableId="1302688423">
    <w:abstractNumId w:val="7"/>
  </w:num>
  <w:num w:numId="4" w16cid:durableId="538788498">
    <w:abstractNumId w:val="11"/>
  </w:num>
  <w:num w:numId="5" w16cid:durableId="1841578473">
    <w:abstractNumId w:val="13"/>
  </w:num>
  <w:num w:numId="6" w16cid:durableId="17246728">
    <w:abstractNumId w:val="2"/>
  </w:num>
  <w:num w:numId="7" w16cid:durableId="1633827178">
    <w:abstractNumId w:val="6"/>
  </w:num>
  <w:num w:numId="8" w16cid:durableId="333999531">
    <w:abstractNumId w:val="14"/>
  </w:num>
  <w:num w:numId="9" w16cid:durableId="1853377420">
    <w:abstractNumId w:val="8"/>
  </w:num>
  <w:num w:numId="10" w16cid:durableId="2040036461">
    <w:abstractNumId w:val="10"/>
  </w:num>
  <w:num w:numId="11" w16cid:durableId="126945519">
    <w:abstractNumId w:val="15"/>
  </w:num>
  <w:num w:numId="12" w16cid:durableId="1167020186">
    <w:abstractNumId w:val="4"/>
  </w:num>
  <w:num w:numId="13" w16cid:durableId="1331713854">
    <w:abstractNumId w:val="3"/>
  </w:num>
  <w:num w:numId="14" w16cid:durableId="389380359">
    <w:abstractNumId w:val="1"/>
  </w:num>
  <w:num w:numId="15" w16cid:durableId="1553736042">
    <w:abstractNumId w:val="4"/>
  </w:num>
  <w:num w:numId="16" w16cid:durableId="12945999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4544780">
    <w:abstractNumId w:val="12"/>
  </w:num>
  <w:num w:numId="18" w16cid:durableId="1184906360">
    <w:abstractNumId w:val="5"/>
  </w:num>
  <w:num w:numId="19" w16cid:durableId="419955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NMUhgODWp+s9tcPA8vyDnfOWCLK8ENdr7FUPVvhXIg7LmhUL1IDRsgjZDalXtpqKsZQlxO9p2xy4cV2j5LBKg==" w:salt="3Jv44wTXVgDcnxA19hLds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4C96"/>
    <w:rsid w:val="00005545"/>
    <w:rsid w:val="00017306"/>
    <w:rsid w:val="000179D3"/>
    <w:rsid w:val="0002248F"/>
    <w:rsid w:val="000324C2"/>
    <w:rsid w:val="000324D8"/>
    <w:rsid w:val="00032689"/>
    <w:rsid w:val="00033A07"/>
    <w:rsid w:val="00035450"/>
    <w:rsid w:val="00036C80"/>
    <w:rsid w:val="0004253F"/>
    <w:rsid w:val="00044972"/>
    <w:rsid w:val="00052EE3"/>
    <w:rsid w:val="000535C0"/>
    <w:rsid w:val="0005450E"/>
    <w:rsid w:val="0005715A"/>
    <w:rsid w:val="00062796"/>
    <w:rsid w:val="000651B3"/>
    <w:rsid w:val="000654BF"/>
    <w:rsid w:val="00075F51"/>
    <w:rsid w:val="00092488"/>
    <w:rsid w:val="00096161"/>
    <w:rsid w:val="000968AA"/>
    <w:rsid w:val="000A0EAD"/>
    <w:rsid w:val="000A2D1F"/>
    <w:rsid w:val="000A479A"/>
    <w:rsid w:val="000B084E"/>
    <w:rsid w:val="000B0B61"/>
    <w:rsid w:val="000C1B82"/>
    <w:rsid w:val="000C3AE8"/>
    <w:rsid w:val="000C64F3"/>
    <w:rsid w:val="000E196A"/>
    <w:rsid w:val="000E2CEF"/>
    <w:rsid w:val="000E6CC6"/>
    <w:rsid w:val="000F3923"/>
    <w:rsid w:val="000F6674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000B"/>
    <w:rsid w:val="0012314E"/>
    <w:rsid w:val="00123A9B"/>
    <w:rsid w:val="00125250"/>
    <w:rsid w:val="00126270"/>
    <w:rsid w:val="001268CD"/>
    <w:rsid w:val="001277FA"/>
    <w:rsid w:val="001322E2"/>
    <w:rsid w:val="001367CA"/>
    <w:rsid w:val="001425BC"/>
    <w:rsid w:val="0014395F"/>
    <w:rsid w:val="001441A3"/>
    <w:rsid w:val="00145C37"/>
    <w:rsid w:val="001478DD"/>
    <w:rsid w:val="00151058"/>
    <w:rsid w:val="0015139F"/>
    <w:rsid w:val="00152138"/>
    <w:rsid w:val="00153618"/>
    <w:rsid w:val="001549A3"/>
    <w:rsid w:val="00156A6F"/>
    <w:rsid w:val="00157932"/>
    <w:rsid w:val="00162505"/>
    <w:rsid w:val="001627CA"/>
    <w:rsid w:val="00166EE0"/>
    <w:rsid w:val="001674D4"/>
    <w:rsid w:val="00173D52"/>
    <w:rsid w:val="001754FD"/>
    <w:rsid w:val="00176AE2"/>
    <w:rsid w:val="00177126"/>
    <w:rsid w:val="0018677C"/>
    <w:rsid w:val="00190544"/>
    <w:rsid w:val="0019286D"/>
    <w:rsid w:val="001963B6"/>
    <w:rsid w:val="00196EFE"/>
    <w:rsid w:val="001A6B49"/>
    <w:rsid w:val="001A739D"/>
    <w:rsid w:val="001B4790"/>
    <w:rsid w:val="001B7A87"/>
    <w:rsid w:val="001C0BB4"/>
    <w:rsid w:val="001C1507"/>
    <w:rsid w:val="001C1FFA"/>
    <w:rsid w:val="001D2BEA"/>
    <w:rsid w:val="001D48F8"/>
    <w:rsid w:val="001E106F"/>
    <w:rsid w:val="001E3A3F"/>
    <w:rsid w:val="001E7D90"/>
    <w:rsid w:val="001F77A7"/>
    <w:rsid w:val="002001E0"/>
    <w:rsid w:val="002034E0"/>
    <w:rsid w:val="00204C04"/>
    <w:rsid w:val="00211CE6"/>
    <w:rsid w:val="002215C4"/>
    <w:rsid w:val="00221629"/>
    <w:rsid w:val="00222DC3"/>
    <w:rsid w:val="0022623D"/>
    <w:rsid w:val="00226EFF"/>
    <w:rsid w:val="0022784E"/>
    <w:rsid w:val="002455F4"/>
    <w:rsid w:val="0024723B"/>
    <w:rsid w:val="0024750C"/>
    <w:rsid w:val="00262718"/>
    <w:rsid w:val="0026274B"/>
    <w:rsid w:val="00271D7F"/>
    <w:rsid w:val="00273D82"/>
    <w:rsid w:val="0027417D"/>
    <w:rsid w:val="00280C17"/>
    <w:rsid w:val="00282C42"/>
    <w:rsid w:val="002831A9"/>
    <w:rsid w:val="00294B0D"/>
    <w:rsid w:val="002960C2"/>
    <w:rsid w:val="002A0A03"/>
    <w:rsid w:val="002A1917"/>
    <w:rsid w:val="002A210B"/>
    <w:rsid w:val="002A3F9B"/>
    <w:rsid w:val="002B2352"/>
    <w:rsid w:val="002B4995"/>
    <w:rsid w:val="002B6342"/>
    <w:rsid w:val="002B7AAA"/>
    <w:rsid w:val="002C1053"/>
    <w:rsid w:val="002C38FD"/>
    <w:rsid w:val="002C7423"/>
    <w:rsid w:val="002D4EBF"/>
    <w:rsid w:val="002E16C2"/>
    <w:rsid w:val="002E2C6F"/>
    <w:rsid w:val="002E3531"/>
    <w:rsid w:val="002E623C"/>
    <w:rsid w:val="002E77FE"/>
    <w:rsid w:val="002F172E"/>
    <w:rsid w:val="002F5110"/>
    <w:rsid w:val="002F7C3C"/>
    <w:rsid w:val="00300FE4"/>
    <w:rsid w:val="00302CB7"/>
    <w:rsid w:val="00303C8F"/>
    <w:rsid w:val="0031054C"/>
    <w:rsid w:val="00310944"/>
    <w:rsid w:val="0031218E"/>
    <w:rsid w:val="0031404E"/>
    <w:rsid w:val="00314911"/>
    <w:rsid w:val="00325973"/>
    <w:rsid w:val="003265ED"/>
    <w:rsid w:val="003308EE"/>
    <w:rsid w:val="00334267"/>
    <w:rsid w:val="0033434D"/>
    <w:rsid w:val="00340F15"/>
    <w:rsid w:val="00344FE7"/>
    <w:rsid w:val="003541F8"/>
    <w:rsid w:val="003549EA"/>
    <w:rsid w:val="00356F61"/>
    <w:rsid w:val="0035768C"/>
    <w:rsid w:val="003668ED"/>
    <w:rsid w:val="003679A3"/>
    <w:rsid w:val="00370944"/>
    <w:rsid w:val="00372B06"/>
    <w:rsid w:val="00377EBF"/>
    <w:rsid w:val="00380A20"/>
    <w:rsid w:val="0038389F"/>
    <w:rsid w:val="00385479"/>
    <w:rsid w:val="0038683E"/>
    <w:rsid w:val="00387535"/>
    <w:rsid w:val="00387C33"/>
    <w:rsid w:val="0039094B"/>
    <w:rsid w:val="00394D37"/>
    <w:rsid w:val="0039586F"/>
    <w:rsid w:val="003A0BAB"/>
    <w:rsid w:val="003A2CD8"/>
    <w:rsid w:val="003A4674"/>
    <w:rsid w:val="003B1117"/>
    <w:rsid w:val="003C2B27"/>
    <w:rsid w:val="003C4D1C"/>
    <w:rsid w:val="003D59A2"/>
    <w:rsid w:val="003E4AA6"/>
    <w:rsid w:val="003E5707"/>
    <w:rsid w:val="00400B01"/>
    <w:rsid w:val="0040200F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3C72"/>
    <w:rsid w:val="00434486"/>
    <w:rsid w:val="0045092C"/>
    <w:rsid w:val="00451DD0"/>
    <w:rsid w:val="00457914"/>
    <w:rsid w:val="00457FFB"/>
    <w:rsid w:val="004652A5"/>
    <w:rsid w:val="00467E91"/>
    <w:rsid w:val="0047126C"/>
    <w:rsid w:val="004727B5"/>
    <w:rsid w:val="004747D5"/>
    <w:rsid w:val="0048156A"/>
    <w:rsid w:val="00485E36"/>
    <w:rsid w:val="00486801"/>
    <w:rsid w:val="004916E3"/>
    <w:rsid w:val="004A4FFD"/>
    <w:rsid w:val="004A52C3"/>
    <w:rsid w:val="004A6539"/>
    <w:rsid w:val="004B0243"/>
    <w:rsid w:val="004B07C4"/>
    <w:rsid w:val="004B31CB"/>
    <w:rsid w:val="004B4ADD"/>
    <w:rsid w:val="004B4E87"/>
    <w:rsid w:val="004B69CC"/>
    <w:rsid w:val="004B6FEB"/>
    <w:rsid w:val="004C1564"/>
    <w:rsid w:val="004C6F88"/>
    <w:rsid w:val="004D0428"/>
    <w:rsid w:val="004D1489"/>
    <w:rsid w:val="004D74E3"/>
    <w:rsid w:val="004E0ADC"/>
    <w:rsid w:val="004E13DE"/>
    <w:rsid w:val="004E19A2"/>
    <w:rsid w:val="004E5399"/>
    <w:rsid w:val="004E6014"/>
    <w:rsid w:val="004E69CB"/>
    <w:rsid w:val="004F75B0"/>
    <w:rsid w:val="005001FC"/>
    <w:rsid w:val="00501CBC"/>
    <w:rsid w:val="00505B57"/>
    <w:rsid w:val="005071CF"/>
    <w:rsid w:val="00510832"/>
    <w:rsid w:val="0052195D"/>
    <w:rsid w:val="00527A0E"/>
    <w:rsid w:val="00534121"/>
    <w:rsid w:val="005353C3"/>
    <w:rsid w:val="00542B03"/>
    <w:rsid w:val="00544FB0"/>
    <w:rsid w:val="00546B94"/>
    <w:rsid w:val="00550692"/>
    <w:rsid w:val="00551727"/>
    <w:rsid w:val="005521F5"/>
    <w:rsid w:val="00552ACA"/>
    <w:rsid w:val="00555D1D"/>
    <w:rsid w:val="0055676D"/>
    <w:rsid w:val="00556C65"/>
    <w:rsid w:val="005616E3"/>
    <w:rsid w:val="00563846"/>
    <w:rsid w:val="0056609F"/>
    <w:rsid w:val="00571A97"/>
    <w:rsid w:val="00571BAD"/>
    <w:rsid w:val="005732D2"/>
    <w:rsid w:val="00575DFE"/>
    <w:rsid w:val="00576517"/>
    <w:rsid w:val="00577D0F"/>
    <w:rsid w:val="00582CA1"/>
    <w:rsid w:val="0058465C"/>
    <w:rsid w:val="00597E2E"/>
    <w:rsid w:val="005A2858"/>
    <w:rsid w:val="005A3A59"/>
    <w:rsid w:val="005B16D8"/>
    <w:rsid w:val="005B1F27"/>
    <w:rsid w:val="005B37B7"/>
    <w:rsid w:val="005C0061"/>
    <w:rsid w:val="005C3863"/>
    <w:rsid w:val="005D62CF"/>
    <w:rsid w:val="005D6D74"/>
    <w:rsid w:val="005E1A13"/>
    <w:rsid w:val="005E23DE"/>
    <w:rsid w:val="005E71D5"/>
    <w:rsid w:val="005F0B1B"/>
    <w:rsid w:val="005F2426"/>
    <w:rsid w:val="005F4F8A"/>
    <w:rsid w:val="006000EA"/>
    <w:rsid w:val="00603F74"/>
    <w:rsid w:val="006050AE"/>
    <w:rsid w:val="0060638F"/>
    <w:rsid w:val="00607C20"/>
    <w:rsid w:val="00607FE6"/>
    <w:rsid w:val="00610117"/>
    <w:rsid w:val="00611E55"/>
    <w:rsid w:val="00613B71"/>
    <w:rsid w:val="00616658"/>
    <w:rsid w:val="006224D6"/>
    <w:rsid w:val="00642987"/>
    <w:rsid w:val="006446A6"/>
    <w:rsid w:val="00644D33"/>
    <w:rsid w:val="00645738"/>
    <w:rsid w:val="0065310E"/>
    <w:rsid w:val="00653996"/>
    <w:rsid w:val="00657FE9"/>
    <w:rsid w:val="006607EF"/>
    <w:rsid w:val="00666255"/>
    <w:rsid w:val="00667F67"/>
    <w:rsid w:val="00671336"/>
    <w:rsid w:val="006714DC"/>
    <w:rsid w:val="0067530B"/>
    <w:rsid w:val="00676A79"/>
    <w:rsid w:val="00680AD5"/>
    <w:rsid w:val="00680AE2"/>
    <w:rsid w:val="00684D61"/>
    <w:rsid w:val="00686E47"/>
    <w:rsid w:val="0069480D"/>
    <w:rsid w:val="00694F39"/>
    <w:rsid w:val="00695CC2"/>
    <w:rsid w:val="006A29A4"/>
    <w:rsid w:val="006A3179"/>
    <w:rsid w:val="006A4C99"/>
    <w:rsid w:val="006A6BAE"/>
    <w:rsid w:val="006B0D63"/>
    <w:rsid w:val="006B586E"/>
    <w:rsid w:val="006B644E"/>
    <w:rsid w:val="006C16AC"/>
    <w:rsid w:val="006C4309"/>
    <w:rsid w:val="006C6333"/>
    <w:rsid w:val="006D1315"/>
    <w:rsid w:val="006D417F"/>
    <w:rsid w:val="006D53A8"/>
    <w:rsid w:val="006D5D43"/>
    <w:rsid w:val="006E3291"/>
    <w:rsid w:val="006E4FA0"/>
    <w:rsid w:val="006E5FC4"/>
    <w:rsid w:val="006F2418"/>
    <w:rsid w:val="006F35A2"/>
    <w:rsid w:val="007053B1"/>
    <w:rsid w:val="0070723C"/>
    <w:rsid w:val="00710FC7"/>
    <w:rsid w:val="00711BC9"/>
    <w:rsid w:val="0071446F"/>
    <w:rsid w:val="007168DD"/>
    <w:rsid w:val="00717B60"/>
    <w:rsid w:val="0072147F"/>
    <w:rsid w:val="00725464"/>
    <w:rsid w:val="007254D4"/>
    <w:rsid w:val="007279F7"/>
    <w:rsid w:val="00727AB3"/>
    <w:rsid w:val="00731C27"/>
    <w:rsid w:val="0073542A"/>
    <w:rsid w:val="007362AA"/>
    <w:rsid w:val="00742925"/>
    <w:rsid w:val="00744E0E"/>
    <w:rsid w:val="0074583D"/>
    <w:rsid w:val="007574DC"/>
    <w:rsid w:val="00757639"/>
    <w:rsid w:val="00760115"/>
    <w:rsid w:val="00761944"/>
    <w:rsid w:val="00762422"/>
    <w:rsid w:val="00775F95"/>
    <w:rsid w:val="00780B57"/>
    <w:rsid w:val="00782573"/>
    <w:rsid w:val="007833DD"/>
    <w:rsid w:val="00785630"/>
    <w:rsid w:val="00794D00"/>
    <w:rsid w:val="00794E96"/>
    <w:rsid w:val="00795E28"/>
    <w:rsid w:val="007A0CB0"/>
    <w:rsid w:val="007A1CF5"/>
    <w:rsid w:val="007A349A"/>
    <w:rsid w:val="007A3FEF"/>
    <w:rsid w:val="007A5008"/>
    <w:rsid w:val="007A54EE"/>
    <w:rsid w:val="007A70B4"/>
    <w:rsid w:val="007B2B52"/>
    <w:rsid w:val="007C7485"/>
    <w:rsid w:val="007D40BB"/>
    <w:rsid w:val="007D746E"/>
    <w:rsid w:val="007E10A4"/>
    <w:rsid w:val="007E45F8"/>
    <w:rsid w:val="007F0A30"/>
    <w:rsid w:val="007F621F"/>
    <w:rsid w:val="007F7015"/>
    <w:rsid w:val="007F72EC"/>
    <w:rsid w:val="00811188"/>
    <w:rsid w:val="0081290C"/>
    <w:rsid w:val="00813301"/>
    <w:rsid w:val="00814BAE"/>
    <w:rsid w:val="00815F5E"/>
    <w:rsid w:val="00816A0E"/>
    <w:rsid w:val="00817068"/>
    <w:rsid w:val="008207A6"/>
    <w:rsid w:val="0082294B"/>
    <w:rsid w:val="008251E8"/>
    <w:rsid w:val="00834675"/>
    <w:rsid w:val="00835DD6"/>
    <w:rsid w:val="00837BAC"/>
    <w:rsid w:val="0084548C"/>
    <w:rsid w:val="00847928"/>
    <w:rsid w:val="008501C8"/>
    <w:rsid w:val="00850223"/>
    <w:rsid w:val="00855B00"/>
    <w:rsid w:val="00857DFE"/>
    <w:rsid w:val="00865026"/>
    <w:rsid w:val="0086592E"/>
    <w:rsid w:val="00867CFE"/>
    <w:rsid w:val="008730CC"/>
    <w:rsid w:val="00874D23"/>
    <w:rsid w:val="00874E4E"/>
    <w:rsid w:val="00875EB0"/>
    <w:rsid w:val="00881A45"/>
    <w:rsid w:val="008831F9"/>
    <w:rsid w:val="00893A83"/>
    <w:rsid w:val="00893E96"/>
    <w:rsid w:val="0089415F"/>
    <w:rsid w:val="00896D69"/>
    <w:rsid w:val="008A2AE2"/>
    <w:rsid w:val="008A42CD"/>
    <w:rsid w:val="008A4F75"/>
    <w:rsid w:val="008B5F61"/>
    <w:rsid w:val="008C0E5B"/>
    <w:rsid w:val="008C3895"/>
    <w:rsid w:val="008C4C77"/>
    <w:rsid w:val="008C67F2"/>
    <w:rsid w:val="008D2641"/>
    <w:rsid w:val="008D6B8D"/>
    <w:rsid w:val="008D75B0"/>
    <w:rsid w:val="008E026F"/>
    <w:rsid w:val="008E1752"/>
    <w:rsid w:val="008E5BD6"/>
    <w:rsid w:val="008F00D2"/>
    <w:rsid w:val="00902D16"/>
    <w:rsid w:val="00915E1E"/>
    <w:rsid w:val="00916DD4"/>
    <w:rsid w:val="00917ABB"/>
    <w:rsid w:val="0092426B"/>
    <w:rsid w:val="00925832"/>
    <w:rsid w:val="00930DD5"/>
    <w:rsid w:val="00932525"/>
    <w:rsid w:val="009376AB"/>
    <w:rsid w:val="009379FD"/>
    <w:rsid w:val="00940ACB"/>
    <w:rsid w:val="0094264E"/>
    <w:rsid w:val="00942A5B"/>
    <w:rsid w:val="0095373A"/>
    <w:rsid w:val="009547C9"/>
    <w:rsid w:val="00956EB6"/>
    <w:rsid w:val="009608AE"/>
    <w:rsid w:val="00961339"/>
    <w:rsid w:val="0096248F"/>
    <w:rsid w:val="00964337"/>
    <w:rsid w:val="00967C67"/>
    <w:rsid w:val="009733CD"/>
    <w:rsid w:val="0097691D"/>
    <w:rsid w:val="0098066E"/>
    <w:rsid w:val="0098148D"/>
    <w:rsid w:val="00982E05"/>
    <w:rsid w:val="00985B19"/>
    <w:rsid w:val="00986857"/>
    <w:rsid w:val="009879A0"/>
    <w:rsid w:val="00994FF8"/>
    <w:rsid w:val="0099756C"/>
    <w:rsid w:val="009A77B8"/>
    <w:rsid w:val="009B06C7"/>
    <w:rsid w:val="009B0709"/>
    <w:rsid w:val="009C03DC"/>
    <w:rsid w:val="009C5125"/>
    <w:rsid w:val="009C5388"/>
    <w:rsid w:val="009D1073"/>
    <w:rsid w:val="009D5B31"/>
    <w:rsid w:val="009E5EFE"/>
    <w:rsid w:val="009F032B"/>
    <w:rsid w:val="009F06EE"/>
    <w:rsid w:val="00A045A3"/>
    <w:rsid w:val="00A06418"/>
    <w:rsid w:val="00A15438"/>
    <w:rsid w:val="00A16AAF"/>
    <w:rsid w:val="00A17ACE"/>
    <w:rsid w:val="00A20BD3"/>
    <w:rsid w:val="00A21ABF"/>
    <w:rsid w:val="00A238F8"/>
    <w:rsid w:val="00A253A0"/>
    <w:rsid w:val="00A26150"/>
    <w:rsid w:val="00A26185"/>
    <w:rsid w:val="00A31F7B"/>
    <w:rsid w:val="00A33972"/>
    <w:rsid w:val="00A35C87"/>
    <w:rsid w:val="00A36351"/>
    <w:rsid w:val="00A3742A"/>
    <w:rsid w:val="00A43047"/>
    <w:rsid w:val="00A45F36"/>
    <w:rsid w:val="00A47AF2"/>
    <w:rsid w:val="00A511D3"/>
    <w:rsid w:val="00A5223A"/>
    <w:rsid w:val="00A73E2F"/>
    <w:rsid w:val="00A82292"/>
    <w:rsid w:val="00A8508E"/>
    <w:rsid w:val="00A95380"/>
    <w:rsid w:val="00A95973"/>
    <w:rsid w:val="00A96C67"/>
    <w:rsid w:val="00A97D89"/>
    <w:rsid w:val="00AB181D"/>
    <w:rsid w:val="00AB356C"/>
    <w:rsid w:val="00AB37D6"/>
    <w:rsid w:val="00AB6E80"/>
    <w:rsid w:val="00AD04BD"/>
    <w:rsid w:val="00AD1464"/>
    <w:rsid w:val="00AD4EA8"/>
    <w:rsid w:val="00AE2348"/>
    <w:rsid w:val="00AE306A"/>
    <w:rsid w:val="00AE4768"/>
    <w:rsid w:val="00AE4BDB"/>
    <w:rsid w:val="00AE7FAB"/>
    <w:rsid w:val="00AF004B"/>
    <w:rsid w:val="00AF01EF"/>
    <w:rsid w:val="00B00F74"/>
    <w:rsid w:val="00B01C55"/>
    <w:rsid w:val="00B01D11"/>
    <w:rsid w:val="00B04FAE"/>
    <w:rsid w:val="00B10F98"/>
    <w:rsid w:val="00B12804"/>
    <w:rsid w:val="00B179BA"/>
    <w:rsid w:val="00B21542"/>
    <w:rsid w:val="00B2491D"/>
    <w:rsid w:val="00B35361"/>
    <w:rsid w:val="00B44AF8"/>
    <w:rsid w:val="00B50584"/>
    <w:rsid w:val="00B53E03"/>
    <w:rsid w:val="00B5445B"/>
    <w:rsid w:val="00B577E8"/>
    <w:rsid w:val="00B60CE1"/>
    <w:rsid w:val="00B60FC0"/>
    <w:rsid w:val="00B63978"/>
    <w:rsid w:val="00B6787E"/>
    <w:rsid w:val="00B81789"/>
    <w:rsid w:val="00B82E40"/>
    <w:rsid w:val="00B84896"/>
    <w:rsid w:val="00B84FEC"/>
    <w:rsid w:val="00B87124"/>
    <w:rsid w:val="00B91C02"/>
    <w:rsid w:val="00B91EDD"/>
    <w:rsid w:val="00B928AF"/>
    <w:rsid w:val="00B94442"/>
    <w:rsid w:val="00B946B4"/>
    <w:rsid w:val="00B979FB"/>
    <w:rsid w:val="00BA0DE1"/>
    <w:rsid w:val="00BA4BF1"/>
    <w:rsid w:val="00BB0089"/>
    <w:rsid w:val="00BB3DEA"/>
    <w:rsid w:val="00BB509F"/>
    <w:rsid w:val="00BB51CB"/>
    <w:rsid w:val="00BC0CE5"/>
    <w:rsid w:val="00BC5970"/>
    <w:rsid w:val="00BC68DC"/>
    <w:rsid w:val="00BD251D"/>
    <w:rsid w:val="00BD6CEE"/>
    <w:rsid w:val="00BE1565"/>
    <w:rsid w:val="00BE5346"/>
    <w:rsid w:val="00BE7B6B"/>
    <w:rsid w:val="00BF7ED0"/>
    <w:rsid w:val="00C053E4"/>
    <w:rsid w:val="00C118CA"/>
    <w:rsid w:val="00C211B0"/>
    <w:rsid w:val="00C227F8"/>
    <w:rsid w:val="00C27985"/>
    <w:rsid w:val="00C3080F"/>
    <w:rsid w:val="00C33749"/>
    <w:rsid w:val="00C34ED9"/>
    <w:rsid w:val="00C362DC"/>
    <w:rsid w:val="00C41507"/>
    <w:rsid w:val="00C41A04"/>
    <w:rsid w:val="00C426CB"/>
    <w:rsid w:val="00C43016"/>
    <w:rsid w:val="00C456D5"/>
    <w:rsid w:val="00C47909"/>
    <w:rsid w:val="00C54CC1"/>
    <w:rsid w:val="00C564E1"/>
    <w:rsid w:val="00C56FBB"/>
    <w:rsid w:val="00C60620"/>
    <w:rsid w:val="00C61B8E"/>
    <w:rsid w:val="00C6358E"/>
    <w:rsid w:val="00C63ED8"/>
    <w:rsid w:val="00C66B51"/>
    <w:rsid w:val="00C70307"/>
    <w:rsid w:val="00C809AC"/>
    <w:rsid w:val="00C8428B"/>
    <w:rsid w:val="00C85A8A"/>
    <w:rsid w:val="00C97CB8"/>
    <w:rsid w:val="00CA2417"/>
    <w:rsid w:val="00CA42F5"/>
    <w:rsid w:val="00CA7971"/>
    <w:rsid w:val="00CA799C"/>
    <w:rsid w:val="00CB002B"/>
    <w:rsid w:val="00CB01FF"/>
    <w:rsid w:val="00CB182E"/>
    <w:rsid w:val="00CB1962"/>
    <w:rsid w:val="00CC0147"/>
    <w:rsid w:val="00CC36B0"/>
    <w:rsid w:val="00CD212F"/>
    <w:rsid w:val="00CD3ACB"/>
    <w:rsid w:val="00CF62BA"/>
    <w:rsid w:val="00CF6D72"/>
    <w:rsid w:val="00D0115E"/>
    <w:rsid w:val="00D07E22"/>
    <w:rsid w:val="00D12FBC"/>
    <w:rsid w:val="00D15443"/>
    <w:rsid w:val="00D20FB0"/>
    <w:rsid w:val="00D21C64"/>
    <w:rsid w:val="00D22E36"/>
    <w:rsid w:val="00D329EF"/>
    <w:rsid w:val="00D33247"/>
    <w:rsid w:val="00D34177"/>
    <w:rsid w:val="00D34FD3"/>
    <w:rsid w:val="00D3793A"/>
    <w:rsid w:val="00D43A44"/>
    <w:rsid w:val="00D46753"/>
    <w:rsid w:val="00D47DE1"/>
    <w:rsid w:val="00D50B9F"/>
    <w:rsid w:val="00D52ED6"/>
    <w:rsid w:val="00D54D5E"/>
    <w:rsid w:val="00D55DF4"/>
    <w:rsid w:val="00D622A8"/>
    <w:rsid w:val="00D63289"/>
    <w:rsid w:val="00D65881"/>
    <w:rsid w:val="00D7640A"/>
    <w:rsid w:val="00D802E9"/>
    <w:rsid w:val="00D826E8"/>
    <w:rsid w:val="00D85399"/>
    <w:rsid w:val="00D97812"/>
    <w:rsid w:val="00DA16FA"/>
    <w:rsid w:val="00DA5403"/>
    <w:rsid w:val="00DA5A50"/>
    <w:rsid w:val="00DB5B87"/>
    <w:rsid w:val="00DB6432"/>
    <w:rsid w:val="00DB7578"/>
    <w:rsid w:val="00DC265A"/>
    <w:rsid w:val="00DC28C8"/>
    <w:rsid w:val="00DC55AD"/>
    <w:rsid w:val="00DC73EA"/>
    <w:rsid w:val="00DD7F5C"/>
    <w:rsid w:val="00DE0939"/>
    <w:rsid w:val="00DE0A05"/>
    <w:rsid w:val="00DE74AF"/>
    <w:rsid w:val="00DF16A7"/>
    <w:rsid w:val="00DF4C1F"/>
    <w:rsid w:val="00DF50ED"/>
    <w:rsid w:val="00E01526"/>
    <w:rsid w:val="00E0652E"/>
    <w:rsid w:val="00E153AD"/>
    <w:rsid w:val="00E17471"/>
    <w:rsid w:val="00E214A5"/>
    <w:rsid w:val="00E30673"/>
    <w:rsid w:val="00E332BD"/>
    <w:rsid w:val="00E33FC5"/>
    <w:rsid w:val="00E34A89"/>
    <w:rsid w:val="00E36E09"/>
    <w:rsid w:val="00E4502B"/>
    <w:rsid w:val="00E5045B"/>
    <w:rsid w:val="00E578BE"/>
    <w:rsid w:val="00E625CB"/>
    <w:rsid w:val="00E663EA"/>
    <w:rsid w:val="00E67C6F"/>
    <w:rsid w:val="00E7351C"/>
    <w:rsid w:val="00E73ECE"/>
    <w:rsid w:val="00E77ADF"/>
    <w:rsid w:val="00E85249"/>
    <w:rsid w:val="00E85315"/>
    <w:rsid w:val="00E91B72"/>
    <w:rsid w:val="00E92B16"/>
    <w:rsid w:val="00E952B7"/>
    <w:rsid w:val="00E9571B"/>
    <w:rsid w:val="00E9697E"/>
    <w:rsid w:val="00EA14ED"/>
    <w:rsid w:val="00EA20A8"/>
    <w:rsid w:val="00EA6D09"/>
    <w:rsid w:val="00EB1FAB"/>
    <w:rsid w:val="00EB2E57"/>
    <w:rsid w:val="00EB3C42"/>
    <w:rsid w:val="00EB6627"/>
    <w:rsid w:val="00EB75A7"/>
    <w:rsid w:val="00EC3B42"/>
    <w:rsid w:val="00EC7E1C"/>
    <w:rsid w:val="00ED08BD"/>
    <w:rsid w:val="00ED1635"/>
    <w:rsid w:val="00ED215D"/>
    <w:rsid w:val="00ED4C4C"/>
    <w:rsid w:val="00ED78CE"/>
    <w:rsid w:val="00ED791E"/>
    <w:rsid w:val="00EE6074"/>
    <w:rsid w:val="00EE6C01"/>
    <w:rsid w:val="00EE7EF6"/>
    <w:rsid w:val="00EF0C5F"/>
    <w:rsid w:val="00EF1DCB"/>
    <w:rsid w:val="00EF2E67"/>
    <w:rsid w:val="00EF4222"/>
    <w:rsid w:val="00F01331"/>
    <w:rsid w:val="00F01FE0"/>
    <w:rsid w:val="00F020C0"/>
    <w:rsid w:val="00F0736F"/>
    <w:rsid w:val="00F1766D"/>
    <w:rsid w:val="00F27457"/>
    <w:rsid w:val="00F31B79"/>
    <w:rsid w:val="00F34058"/>
    <w:rsid w:val="00F346A1"/>
    <w:rsid w:val="00F365EA"/>
    <w:rsid w:val="00F3729B"/>
    <w:rsid w:val="00F423FF"/>
    <w:rsid w:val="00F523EE"/>
    <w:rsid w:val="00F5337A"/>
    <w:rsid w:val="00F534B3"/>
    <w:rsid w:val="00F54812"/>
    <w:rsid w:val="00F56AC8"/>
    <w:rsid w:val="00F62591"/>
    <w:rsid w:val="00F64BC5"/>
    <w:rsid w:val="00F712F3"/>
    <w:rsid w:val="00F72C26"/>
    <w:rsid w:val="00F76D53"/>
    <w:rsid w:val="00F77D33"/>
    <w:rsid w:val="00F84A4E"/>
    <w:rsid w:val="00F87907"/>
    <w:rsid w:val="00F92089"/>
    <w:rsid w:val="00F95154"/>
    <w:rsid w:val="00F95D36"/>
    <w:rsid w:val="00FA04E2"/>
    <w:rsid w:val="00FA200A"/>
    <w:rsid w:val="00FA5EC3"/>
    <w:rsid w:val="00FB2708"/>
    <w:rsid w:val="00FB3D11"/>
    <w:rsid w:val="00FB43E2"/>
    <w:rsid w:val="00FB6677"/>
    <w:rsid w:val="00FB6F15"/>
    <w:rsid w:val="00FC0574"/>
    <w:rsid w:val="00FC274B"/>
    <w:rsid w:val="00FC2D7F"/>
    <w:rsid w:val="00FC456B"/>
    <w:rsid w:val="00FC709B"/>
    <w:rsid w:val="00FC74D2"/>
    <w:rsid w:val="00FD40F9"/>
    <w:rsid w:val="00FD4BA2"/>
    <w:rsid w:val="00FD7D79"/>
    <w:rsid w:val="00FE00B6"/>
    <w:rsid w:val="00FE7530"/>
    <w:rsid w:val="0365C721"/>
    <w:rsid w:val="0ECC5BCF"/>
    <w:rsid w:val="27129AF8"/>
    <w:rsid w:val="29C0ECD1"/>
    <w:rsid w:val="37364270"/>
    <w:rsid w:val="4120ECB5"/>
    <w:rsid w:val="5996FF21"/>
    <w:rsid w:val="5B2FCE6D"/>
    <w:rsid w:val="63ED14FA"/>
    <w:rsid w:val="64E68AC4"/>
    <w:rsid w:val="7AAAB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AF8034"/>
  <w15:docId w15:val="{0E783332-611D-45C9-BB91-9896C0EA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1">
    <w:name w:val="Listenabsatz1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1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1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397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93A83"/>
    <w:rPr>
      <w:rFonts w:eastAsia="Times New Roman"/>
      <w:sz w:val="22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locked/>
    <w:rsid w:val="00613B71"/>
    <w:rPr>
      <w:i/>
      <w:iCs/>
    </w:rPr>
  </w:style>
  <w:style w:type="character" w:styleId="Fett">
    <w:name w:val="Strong"/>
    <w:basedOn w:val="Absatz-Standardschriftart"/>
    <w:uiPriority w:val="22"/>
    <w:qFormat/>
    <w:locked/>
    <w:rsid w:val="000654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onausoja.org/privacy-policy-2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quality@donausoja.org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nausoja.org/en/downloads" TargetMode="External"/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DF1D9F065247D8B6D0819E72E95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674DF-1705-4AF4-8CE5-3CD9EF089490}"/>
      </w:docPartPr>
      <w:docPartBody>
        <w:p w:rsidR="006D5D43" w:rsidRDefault="00EB3C42" w:rsidP="00EB3C42">
          <w:pPr>
            <w:pStyle w:val="7FDF1D9F065247D8B6D0819E72E954A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F262B246B8B47D3B6337C9F43A0E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3F594-AC55-4184-90DE-526CA50363C9}"/>
      </w:docPartPr>
      <w:docPartBody>
        <w:p w:rsidR="006D5D43" w:rsidRDefault="00EB3C42" w:rsidP="00EB3C42">
          <w:pPr>
            <w:pStyle w:val="5F262B246B8B47D3B6337C9F43A0E2B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1AFAA41971443F09ADB7C9E78297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64C7-F785-4720-87AB-503205C0BC01}"/>
      </w:docPartPr>
      <w:docPartBody>
        <w:p w:rsidR="006D5D43" w:rsidRDefault="00EB3C42" w:rsidP="00EB3C42">
          <w:pPr>
            <w:pStyle w:val="51AFAA41971443F09ADB7C9E7829711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B5F9E0C8061F45F99BDF9D43EED2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03F7E-8C01-4CAD-887A-151EC6D9F7B7}"/>
      </w:docPartPr>
      <w:docPartBody>
        <w:p w:rsidR="006D5D43" w:rsidRDefault="00EB3C42" w:rsidP="00EB3C42">
          <w:pPr>
            <w:pStyle w:val="B5F9E0C8061F45F99BDF9D43EED2162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5C3ACCB8FDB4859B4DF968831867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E48A9-BBBD-4C15-891E-20D10CE2DCC9}"/>
      </w:docPartPr>
      <w:docPartBody>
        <w:p w:rsidR="006D5D43" w:rsidRDefault="00EB3C42" w:rsidP="00EB3C42">
          <w:pPr>
            <w:pStyle w:val="65C3ACCB8FDB4859B4DF968831867AF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D2EF6C33266484FB62469C634797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9134-9A30-44A9-BE0E-BE58F98CA7EB}"/>
      </w:docPartPr>
      <w:docPartBody>
        <w:p w:rsidR="006D5D43" w:rsidRDefault="00EB3C42" w:rsidP="00EB3C42">
          <w:pPr>
            <w:pStyle w:val="DD2EF6C33266484FB62469C634797F2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E988F2DA9724018A0F2FE5D88747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D2A8C-5B21-4C89-8DD8-55852F53638B}"/>
      </w:docPartPr>
      <w:docPartBody>
        <w:p w:rsidR="000C3E4F" w:rsidRDefault="006D5D43" w:rsidP="006D5D43">
          <w:pPr>
            <w:pStyle w:val="CE988F2DA9724018A0F2FE5D8874765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575CADFE837446192ECBDED8C848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645A7-93F4-42CF-A0BD-6DA1799E7BC3}"/>
      </w:docPartPr>
      <w:docPartBody>
        <w:p w:rsidR="00B60603" w:rsidRDefault="0089415F" w:rsidP="0089415F">
          <w:pPr>
            <w:pStyle w:val="8575CADFE837446192ECBDED8C848BE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32CAA1AE6B14F618CB9B27282FBD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EBEE9F-6C30-4663-9366-D0285AFC8AB6}"/>
      </w:docPartPr>
      <w:docPartBody>
        <w:p w:rsidR="00B60603" w:rsidRDefault="0089415F" w:rsidP="0089415F">
          <w:pPr>
            <w:pStyle w:val="632CAA1AE6B14F618CB9B27282FBD7B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E666C156B454DE5A353714102970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86BCC7-1399-4F56-9C15-A25A06C9BC19}"/>
      </w:docPartPr>
      <w:docPartBody>
        <w:p w:rsidR="00B60603" w:rsidRDefault="0089415F" w:rsidP="0089415F">
          <w:pPr>
            <w:pStyle w:val="FE666C156B454DE5A35371410297066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AAF30B5122E4E979B66A13BDEC11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7BBC5-A942-42C7-9211-655058852C20}"/>
      </w:docPartPr>
      <w:docPartBody>
        <w:p w:rsidR="00B60603" w:rsidRDefault="0089415F" w:rsidP="0089415F">
          <w:pPr>
            <w:pStyle w:val="DAAF30B5122E4E979B66A13BDEC1137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2BB736F167BF4E45B11F8A349AF540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A16B9-ADF6-4BCC-BFB3-6A74CB320629}"/>
      </w:docPartPr>
      <w:docPartBody>
        <w:p w:rsidR="00B60603" w:rsidRDefault="0089415F" w:rsidP="0089415F">
          <w:pPr>
            <w:pStyle w:val="2BB736F167BF4E45B11F8A349AF5404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E58E81264724817A766D4767C877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E98DC-55E7-4FF1-AADB-79798856B255}"/>
      </w:docPartPr>
      <w:docPartBody>
        <w:p w:rsidR="00B60603" w:rsidRDefault="0089415F" w:rsidP="0089415F">
          <w:pPr>
            <w:pStyle w:val="1E58E81264724817A766D4767C87711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AAEAD4DE85840559A5BDE7B224D36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30998D-230E-4868-8064-B150AAFDEDEB}"/>
      </w:docPartPr>
      <w:docPartBody>
        <w:p w:rsidR="00E30F5C" w:rsidRDefault="00DC265A" w:rsidP="00DC265A">
          <w:pPr>
            <w:pStyle w:val="9AAEAD4DE85840559A5BDE7B224D361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051FE3153234B1B8DAA3EE93D032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CD884-A59F-4CE8-9DED-676A31F93BD0}"/>
      </w:docPartPr>
      <w:docPartBody>
        <w:p w:rsidR="00E30F5C" w:rsidRDefault="00DC265A" w:rsidP="00DC265A">
          <w:pPr>
            <w:pStyle w:val="D051FE3153234B1B8DAA3EE93D032CE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08F7"/>
    <w:rsid w:val="00057AA4"/>
    <w:rsid w:val="000A10F2"/>
    <w:rsid w:val="000C3E4F"/>
    <w:rsid w:val="001336E0"/>
    <w:rsid w:val="001A03FD"/>
    <w:rsid w:val="00213096"/>
    <w:rsid w:val="0022636B"/>
    <w:rsid w:val="00387E7A"/>
    <w:rsid w:val="00417831"/>
    <w:rsid w:val="00467F60"/>
    <w:rsid w:val="00490659"/>
    <w:rsid w:val="004B0EE9"/>
    <w:rsid w:val="004C0C61"/>
    <w:rsid w:val="004C69DB"/>
    <w:rsid w:val="005D451D"/>
    <w:rsid w:val="005F0B88"/>
    <w:rsid w:val="00610113"/>
    <w:rsid w:val="00615CA7"/>
    <w:rsid w:val="0068676E"/>
    <w:rsid w:val="0068753A"/>
    <w:rsid w:val="006D5D43"/>
    <w:rsid w:val="006D6940"/>
    <w:rsid w:val="006E5DC7"/>
    <w:rsid w:val="006F6872"/>
    <w:rsid w:val="0071613D"/>
    <w:rsid w:val="00782F0B"/>
    <w:rsid w:val="007B533D"/>
    <w:rsid w:val="007D3868"/>
    <w:rsid w:val="00811299"/>
    <w:rsid w:val="008547EC"/>
    <w:rsid w:val="008851DF"/>
    <w:rsid w:val="0089415F"/>
    <w:rsid w:val="008B7094"/>
    <w:rsid w:val="008B7DE7"/>
    <w:rsid w:val="008D32EB"/>
    <w:rsid w:val="008F55F7"/>
    <w:rsid w:val="00934DF7"/>
    <w:rsid w:val="00961C38"/>
    <w:rsid w:val="009672A8"/>
    <w:rsid w:val="00973BAF"/>
    <w:rsid w:val="00985CB3"/>
    <w:rsid w:val="009E765A"/>
    <w:rsid w:val="00A1457B"/>
    <w:rsid w:val="00AF3516"/>
    <w:rsid w:val="00B60603"/>
    <w:rsid w:val="00BD6E6E"/>
    <w:rsid w:val="00C03099"/>
    <w:rsid w:val="00C91FCA"/>
    <w:rsid w:val="00CF109D"/>
    <w:rsid w:val="00D3053B"/>
    <w:rsid w:val="00DA4769"/>
    <w:rsid w:val="00DC265A"/>
    <w:rsid w:val="00DD6E1B"/>
    <w:rsid w:val="00E30F5C"/>
    <w:rsid w:val="00EB3C42"/>
    <w:rsid w:val="00F05316"/>
    <w:rsid w:val="00F075A9"/>
    <w:rsid w:val="00F12347"/>
    <w:rsid w:val="00F5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A03FD"/>
    <w:rPr>
      <w:color w:val="808080"/>
    </w:rPr>
  </w:style>
  <w:style w:type="paragraph" w:customStyle="1" w:styleId="7FDF1D9F065247D8B6D0819E72E954A9">
    <w:name w:val="7FDF1D9F065247D8B6D0819E72E954A9"/>
    <w:rsid w:val="00EB3C42"/>
    <w:rPr>
      <w:lang w:val="en-US" w:eastAsia="en-US"/>
    </w:rPr>
  </w:style>
  <w:style w:type="paragraph" w:customStyle="1" w:styleId="5F262B246B8B47D3B6337C9F43A0E2B2">
    <w:name w:val="5F262B246B8B47D3B6337C9F43A0E2B2"/>
    <w:rsid w:val="00EB3C42"/>
    <w:rPr>
      <w:lang w:val="en-US" w:eastAsia="en-US"/>
    </w:rPr>
  </w:style>
  <w:style w:type="paragraph" w:customStyle="1" w:styleId="51AFAA41971443F09ADB7C9E78297115">
    <w:name w:val="51AFAA41971443F09ADB7C9E78297115"/>
    <w:rsid w:val="00EB3C42"/>
    <w:rPr>
      <w:lang w:val="en-US" w:eastAsia="en-US"/>
    </w:rPr>
  </w:style>
  <w:style w:type="paragraph" w:customStyle="1" w:styleId="B5F9E0C8061F45F99BDF9D43EED2162D">
    <w:name w:val="B5F9E0C8061F45F99BDF9D43EED2162D"/>
    <w:rsid w:val="00EB3C42"/>
    <w:rPr>
      <w:lang w:val="en-US" w:eastAsia="en-US"/>
    </w:rPr>
  </w:style>
  <w:style w:type="paragraph" w:customStyle="1" w:styleId="65C3ACCB8FDB4859B4DF968831867AF3">
    <w:name w:val="65C3ACCB8FDB4859B4DF968831867AF3"/>
    <w:rsid w:val="00EB3C42"/>
    <w:rPr>
      <w:lang w:val="en-US" w:eastAsia="en-US"/>
    </w:rPr>
  </w:style>
  <w:style w:type="paragraph" w:customStyle="1" w:styleId="DD2EF6C33266484FB62469C634797F2A">
    <w:name w:val="DD2EF6C33266484FB62469C634797F2A"/>
    <w:rsid w:val="00EB3C42"/>
    <w:rPr>
      <w:lang w:val="en-US" w:eastAsia="en-US"/>
    </w:rPr>
  </w:style>
  <w:style w:type="paragraph" w:customStyle="1" w:styleId="CE988F2DA9724018A0F2FE5D8874765C">
    <w:name w:val="CE988F2DA9724018A0F2FE5D8874765C"/>
    <w:rsid w:val="006D5D43"/>
    <w:rPr>
      <w:lang w:val="en-US" w:eastAsia="en-US"/>
    </w:rPr>
  </w:style>
  <w:style w:type="paragraph" w:customStyle="1" w:styleId="8575CADFE837446192ECBDED8C848BE2">
    <w:name w:val="8575CADFE837446192ECBDED8C848BE2"/>
    <w:rsid w:val="0089415F"/>
  </w:style>
  <w:style w:type="paragraph" w:customStyle="1" w:styleId="632CAA1AE6B14F618CB9B27282FBD7B3">
    <w:name w:val="632CAA1AE6B14F618CB9B27282FBD7B3"/>
    <w:rsid w:val="0089415F"/>
  </w:style>
  <w:style w:type="paragraph" w:customStyle="1" w:styleId="FE666C156B454DE5A353714102970660">
    <w:name w:val="FE666C156B454DE5A353714102970660"/>
    <w:rsid w:val="0089415F"/>
  </w:style>
  <w:style w:type="paragraph" w:customStyle="1" w:styleId="DAAF30B5122E4E979B66A13BDEC11374">
    <w:name w:val="DAAF30B5122E4E979B66A13BDEC11374"/>
    <w:rsid w:val="0089415F"/>
  </w:style>
  <w:style w:type="paragraph" w:customStyle="1" w:styleId="2BB736F167BF4E45B11F8A349AF54049">
    <w:name w:val="2BB736F167BF4E45B11F8A349AF54049"/>
    <w:rsid w:val="0089415F"/>
  </w:style>
  <w:style w:type="paragraph" w:customStyle="1" w:styleId="1E58E81264724817A766D4767C877110">
    <w:name w:val="1E58E81264724817A766D4767C877110"/>
    <w:rsid w:val="0089415F"/>
  </w:style>
  <w:style w:type="paragraph" w:customStyle="1" w:styleId="9AAEAD4DE85840559A5BDE7B224D361C">
    <w:name w:val="9AAEAD4DE85840559A5BDE7B224D361C"/>
    <w:rsid w:val="00DC265A"/>
  </w:style>
  <w:style w:type="paragraph" w:customStyle="1" w:styleId="D051FE3153234B1B8DAA3EE93D032CEF">
    <w:name w:val="D051FE3153234B1B8DAA3EE93D032CEF"/>
    <w:rsid w:val="00DC2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bde7855fa184ed6b970d14395bffe7f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9f1a6dc1cacdb6f0557093186e3c5ff8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NF7WRY7KSVXA-62781843-23324</_dlc_DocId>
    <_dlc_DocIdUrl xmlns="7c32cf4b-0836-488d-9ec9-7cc490ad11d9">
      <Url>https://vereindonausoja.sharepoint.com/sites/QM/_layouts/15/DocIdRedir.aspx?ID=NF7WRY7KSVXA-62781843-23324</Url>
      <Description>NF7WRY7KSVXA-62781843-23324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  <SharedWithUsers xmlns="7c32cf4b-0836-488d-9ec9-7cc490ad11d9">
      <UserInfo>
        <DisplayName>Julia Weihs</DisplayName>
        <AccountId>93</AccountId>
        <AccountType/>
      </UserInfo>
      <UserInfo>
        <DisplayName>Sarah Sierra</DisplayName>
        <AccountId>147</AccountId>
        <AccountType/>
      </UserInfo>
    </SharedWithUsers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C4BF5E1-F183-442C-A9BE-7C0882A64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62C955F-A5D6-46AF-85A3-F62969216212}">
  <ds:schemaRefs>
    <ds:schemaRef ds:uri="http://schemas.microsoft.com/office/2006/documentManagement/types"/>
    <ds:schemaRef ds:uri="http://www.w3.org/XML/1998/namespace"/>
    <ds:schemaRef ds:uri="a87fcc2e-3db9-4f22-9b8d-ac0600bda089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c32cf4b-0836-488d-9ec9-7cc490ad11d9"/>
    <ds:schemaRef ds:uri="http://purl.org/dc/dcmitype/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39C2D339-7670-42FA-8C22-DB46EB2A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3927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dc:description/>
  <cp:lastModifiedBy>Daniela Arnberger</cp:lastModifiedBy>
  <cp:revision>47</cp:revision>
  <cp:lastPrinted>2019-01-30T07:41:00Z</cp:lastPrinted>
  <dcterms:created xsi:type="dcterms:W3CDTF">2023-11-16T08:54:00Z</dcterms:created>
  <dcterms:modified xsi:type="dcterms:W3CDTF">2024-02-14T10:02:00Z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767b1c1a-a72d-4c2e-9745-c055c0b9e207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536">
    <vt:lpwstr>50</vt:lpwstr>
  </property>
  <property fmtid="{D5CDD505-2E9C-101B-9397-08002B2CF9AE}" pid="9" name="AuthorIds_UIVersion_2560">
    <vt:lpwstr>93</vt:lpwstr>
  </property>
  <property fmtid="{D5CDD505-2E9C-101B-9397-08002B2CF9AE}" pid="10" name="MediaServiceImageTags">
    <vt:lpwstr/>
  </property>
  <property fmtid="{D5CDD505-2E9C-101B-9397-08002B2CF9AE}" pid="11" name="GrammarlyDocumentId">
    <vt:lpwstr>4a6bc9e9ccb67a15835d5d15e8c7b4efc8f57a31a569aaa0431fa2e79f9f8355</vt:lpwstr>
  </property>
</Properties>
</file>