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E0484" w14:textId="3633C450" w:rsidR="00867508" w:rsidRPr="00CD5987" w:rsidRDefault="003C0691" w:rsidP="00CD5987">
      <w:pPr>
        <w:pStyle w:val="berschrift1"/>
        <w:numPr>
          <w:ilvl w:val="0"/>
          <w:numId w:val="0"/>
        </w:numPr>
        <w:tabs>
          <w:tab w:val="clear" w:pos="454"/>
          <w:tab w:val="left" w:pos="0"/>
        </w:tabs>
        <w:rPr>
          <w:rFonts w:ascii="Verdana" w:eastAsia="Times New Roman" w:hAnsi="Verdana" w:cs="Tahoma"/>
          <w:bCs/>
          <w:color w:val="76B82A"/>
          <w:sz w:val="24"/>
          <w:szCs w:val="52"/>
          <w:lang w:val="ru-RU" w:eastAsia="en-GB"/>
        </w:rPr>
      </w:pPr>
      <w:r w:rsidRPr="00694343">
        <w:rPr>
          <w:rFonts w:ascii="Verdana" w:eastAsia="Times New Roman" w:hAnsi="Verdana" w:cs="Tahoma"/>
          <w:bCs/>
          <w:color w:val="76B82A"/>
          <w:sz w:val="24"/>
          <w:szCs w:val="52"/>
          <w:lang w:val="ru-RU" w:eastAsia="en-GB"/>
        </w:rPr>
        <w:t xml:space="preserve">Декларация Europe Soya о добровольном обязательстве фермера из </w:t>
      </w:r>
      <w:r w:rsidRPr="00694343">
        <w:rPr>
          <w:rFonts w:ascii="Verdana" w:eastAsia="Times New Roman" w:hAnsi="Verdana" w:cs="Tahoma"/>
          <w:bCs/>
          <w:noProof/>
          <w:color w:val="76B82A"/>
          <w:sz w:val="24"/>
          <w:szCs w:val="52"/>
          <w:lang w:val="ru-RU" w:eastAsia="en-GB"/>
        </w:rPr>
        <w:t>Российской</w:t>
      </w:r>
      <w:r w:rsidRPr="00694343">
        <w:rPr>
          <w:rFonts w:ascii="Verdana" w:eastAsia="Times New Roman" w:hAnsi="Verdana" w:cs="Tahoma"/>
          <w:bCs/>
          <w:color w:val="76B82A"/>
          <w:sz w:val="24"/>
          <w:szCs w:val="52"/>
          <w:lang w:val="ru-RU" w:eastAsia="en-GB"/>
        </w:rPr>
        <w:t xml:space="preserve"> Федерации</w:t>
      </w:r>
    </w:p>
    <w:p w14:paraId="2D5E0485" w14:textId="77777777" w:rsidR="009C03DC" w:rsidRDefault="003C0691" w:rsidP="008A42CD">
      <w:pPr>
        <w:pStyle w:val="Listenabsatz10"/>
        <w:spacing w:after="120"/>
        <w:ind w:left="0"/>
        <w:rPr>
          <w:rFonts w:ascii="Verdana" w:hAnsi="Verdana" w:cs="Tahoma"/>
          <w:b/>
          <w:color w:val="008BD2"/>
          <w:lang w:val="ru-RU"/>
        </w:rPr>
      </w:pPr>
      <w:r w:rsidRPr="00694343">
        <w:rPr>
          <w:rFonts w:ascii="Verdana" w:hAnsi="Verdana" w:cs="Tahoma"/>
          <w:b/>
          <w:color w:val="008BD2"/>
          <w:lang w:val="ru-RU"/>
        </w:rPr>
        <w:t>Фермер/Производитель сои</w:t>
      </w:r>
    </w:p>
    <w:p w14:paraId="6B87177F" w14:textId="77777777" w:rsidR="007C27F2" w:rsidRPr="00694343" w:rsidRDefault="007C27F2" w:rsidP="008A42CD">
      <w:pPr>
        <w:pStyle w:val="Listenabsatz10"/>
        <w:spacing w:after="120"/>
        <w:ind w:left="0"/>
        <w:rPr>
          <w:rFonts w:ascii="Verdana" w:hAnsi="Verdana" w:cs="Tahoma"/>
          <w:color w:val="008BD2"/>
          <w:lang w:val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0"/>
        <w:gridCol w:w="5666"/>
      </w:tblGrid>
      <w:tr w:rsidR="003C0691" w:rsidRPr="00694343" w14:paraId="2D5E0488" w14:textId="77777777" w:rsidTr="003C0691">
        <w:tc>
          <w:tcPr>
            <w:tcW w:w="3690" w:type="dxa"/>
          </w:tcPr>
          <w:p w14:paraId="2D5E0486" w14:textId="77777777" w:rsidR="003C0691" w:rsidRPr="00694343" w:rsidRDefault="003C0691" w:rsidP="003C0691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</w:pPr>
            <w:permStart w:id="414593464" w:edGrp="everyone" w:colFirst="1" w:colLast="1"/>
            <w:r w:rsidRPr="00694343"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  <w:t>Название фермерского хозяйства (производителя соя):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ru-RU"/>
            </w:rPr>
            <w:id w:val="-200174094"/>
            <w:placeholder>
              <w:docPart w:val="3612CA4DA652477C82DCFEA1AA43AC8C"/>
            </w:placeholder>
          </w:sdtPr>
          <w:sdtEndPr/>
          <w:sdtContent>
            <w:tc>
              <w:tcPr>
                <w:tcW w:w="5666" w:type="dxa"/>
              </w:tcPr>
              <w:p w14:paraId="2D5E0487" w14:textId="7239CC04" w:rsidR="003C0691" w:rsidRPr="00694343" w:rsidRDefault="003C0691" w:rsidP="003C0691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ru-RU"/>
                  </w:rPr>
                </w:pPr>
                <w:r w:rsidRPr="00694343">
                  <w:rPr>
                    <w:rFonts w:ascii="Verdana" w:hAnsi="Verdana" w:cs="Tahoma"/>
                    <w:color w:val="000000"/>
                    <w:sz w:val="22"/>
                    <w:szCs w:val="22"/>
                    <w:lang w:val="ru-RU"/>
                  </w:rPr>
                  <w:t>…</w:t>
                </w:r>
              </w:p>
            </w:tc>
          </w:sdtContent>
        </w:sdt>
      </w:tr>
      <w:tr w:rsidR="003C0691" w:rsidRPr="00694343" w14:paraId="2D5E048C" w14:textId="77777777" w:rsidTr="003C0691">
        <w:tc>
          <w:tcPr>
            <w:tcW w:w="3690" w:type="dxa"/>
          </w:tcPr>
          <w:p w14:paraId="2D5E0489" w14:textId="77777777" w:rsidR="003C0691" w:rsidRPr="00694343" w:rsidRDefault="003C0691" w:rsidP="003C0691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</w:pPr>
            <w:permStart w:id="1008559282" w:edGrp="everyone" w:colFirst="1" w:colLast="1"/>
            <w:permEnd w:id="414593464"/>
            <w:r w:rsidRPr="00694343"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  <w:t>Адрес и</w:t>
            </w:r>
          </w:p>
          <w:p w14:paraId="2D5E048A" w14:textId="77777777" w:rsidR="003C0691" w:rsidRPr="00694343" w:rsidRDefault="003C0691" w:rsidP="003C0691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</w:pPr>
            <w:r w:rsidRPr="00694343"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  <w:t>почтовый индекс: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ru-RU"/>
            </w:rPr>
            <w:id w:val="2051187286"/>
            <w:placeholder>
              <w:docPart w:val="8E0374B99FE245ADB112A10E9C70FB71"/>
            </w:placeholder>
          </w:sdtPr>
          <w:sdtEndPr/>
          <w:sdtContent>
            <w:tc>
              <w:tcPr>
                <w:tcW w:w="5666" w:type="dxa"/>
              </w:tcPr>
              <w:p w14:paraId="2D5E048B" w14:textId="77777777" w:rsidR="003C0691" w:rsidRPr="00694343" w:rsidRDefault="003C0691" w:rsidP="003C0691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ru-RU"/>
                  </w:rPr>
                </w:pPr>
                <w:r w:rsidRPr="00694343">
                  <w:rPr>
                    <w:rFonts w:ascii="Verdana" w:hAnsi="Verdana" w:cs="Tahoma"/>
                    <w:color w:val="000000"/>
                    <w:sz w:val="22"/>
                    <w:szCs w:val="22"/>
                    <w:lang w:val="ru-RU"/>
                  </w:rPr>
                  <w:t>…</w:t>
                </w:r>
              </w:p>
            </w:tc>
          </w:sdtContent>
        </w:sdt>
      </w:tr>
      <w:tr w:rsidR="003C0691" w:rsidRPr="00694343" w14:paraId="2D5E048F" w14:textId="77777777" w:rsidTr="003C0691">
        <w:tc>
          <w:tcPr>
            <w:tcW w:w="3690" w:type="dxa"/>
          </w:tcPr>
          <w:p w14:paraId="2D5E048D" w14:textId="77777777" w:rsidR="003C0691" w:rsidRPr="00694343" w:rsidRDefault="003C0691" w:rsidP="003C0691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</w:pPr>
            <w:permStart w:id="1545755983" w:edGrp="everyone" w:colFirst="1" w:colLast="1"/>
            <w:permEnd w:id="1008559282"/>
            <w:r w:rsidRPr="00694343"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ru-RU"/>
            </w:rPr>
            <w:id w:val="55285430"/>
            <w:placeholder>
              <w:docPart w:val="7B46FD6ABA0246C79F6C35CE3F800BA2"/>
            </w:placeholder>
          </w:sdtPr>
          <w:sdtEndPr/>
          <w:sdtContent>
            <w:tc>
              <w:tcPr>
                <w:tcW w:w="5666" w:type="dxa"/>
              </w:tcPr>
              <w:p w14:paraId="2D5E048E" w14:textId="77777777" w:rsidR="003C0691" w:rsidRPr="00694343" w:rsidRDefault="003C0691" w:rsidP="003C0691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ru-RU"/>
                  </w:rPr>
                </w:pPr>
                <w:r w:rsidRPr="00694343">
                  <w:rPr>
                    <w:rFonts w:ascii="Verdana" w:hAnsi="Verdana" w:cs="Tahoma"/>
                    <w:color w:val="000000"/>
                    <w:sz w:val="22"/>
                    <w:szCs w:val="22"/>
                    <w:lang w:val="ru-RU"/>
                  </w:rPr>
                  <w:t>…</w:t>
                </w:r>
              </w:p>
            </w:tc>
          </w:sdtContent>
        </w:sdt>
      </w:tr>
      <w:tr w:rsidR="003C0691" w:rsidRPr="00694343" w14:paraId="2D5E0492" w14:textId="77777777" w:rsidTr="003C0691">
        <w:tc>
          <w:tcPr>
            <w:tcW w:w="3690" w:type="dxa"/>
          </w:tcPr>
          <w:p w14:paraId="2D5E0490" w14:textId="77777777" w:rsidR="003C0691" w:rsidRPr="00694343" w:rsidRDefault="003C0691" w:rsidP="003C0691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</w:pPr>
            <w:permStart w:id="100163126" w:edGrp="everyone" w:colFirst="1" w:colLast="1"/>
            <w:permEnd w:id="1545755983"/>
            <w:r w:rsidRPr="00694343"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  <w:t>Телефон: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ru-RU"/>
            </w:rPr>
            <w:id w:val="175471188"/>
            <w:placeholder>
              <w:docPart w:val="847D5BAB9FBE41F7B8D8FF2E2EC3EB2A"/>
            </w:placeholder>
          </w:sdtPr>
          <w:sdtEndPr/>
          <w:sdtContent>
            <w:tc>
              <w:tcPr>
                <w:tcW w:w="5666" w:type="dxa"/>
              </w:tcPr>
              <w:p w14:paraId="2D5E0491" w14:textId="19A6A6BA" w:rsidR="003C0691" w:rsidRPr="00694343" w:rsidRDefault="003C0691" w:rsidP="003C0691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ru-RU"/>
                  </w:rPr>
                </w:pPr>
                <w:r w:rsidRPr="00694343">
                  <w:rPr>
                    <w:rFonts w:ascii="Verdana" w:hAnsi="Verdana" w:cs="Tahoma"/>
                    <w:color w:val="000000"/>
                    <w:sz w:val="22"/>
                    <w:szCs w:val="22"/>
                    <w:lang w:val="ru-RU"/>
                  </w:rPr>
                  <w:t>…</w:t>
                </w:r>
              </w:p>
            </w:tc>
          </w:sdtContent>
        </w:sdt>
      </w:tr>
      <w:tr w:rsidR="003C0691" w:rsidRPr="00694343" w14:paraId="2D5E0495" w14:textId="77777777" w:rsidTr="003C0691">
        <w:tc>
          <w:tcPr>
            <w:tcW w:w="3690" w:type="dxa"/>
          </w:tcPr>
          <w:p w14:paraId="2D5E0493" w14:textId="77777777" w:rsidR="003C0691" w:rsidRPr="00694343" w:rsidRDefault="003C0691" w:rsidP="003C0691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</w:pPr>
            <w:permStart w:id="581709794" w:edGrp="everyone" w:colFirst="1" w:colLast="1"/>
            <w:permEnd w:id="100163126"/>
            <w:r w:rsidRPr="00694343"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  <w:t>Номер плательщика НДС/код ОГРН (ОГРНИП):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ru-RU"/>
            </w:rPr>
            <w:id w:val="-968773"/>
            <w:placeholder>
              <w:docPart w:val="35E6DFB72ABD4F75A0A288BD3A6E6F11"/>
            </w:placeholder>
          </w:sdtPr>
          <w:sdtEndPr/>
          <w:sdtContent>
            <w:tc>
              <w:tcPr>
                <w:tcW w:w="5666" w:type="dxa"/>
              </w:tcPr>
              <w:p w14:paraId="2D5E0494" w14:textId="77777777" w:rsidR="003C0691" w:rsidRPr="00694343" w:rsidRDefault="003C0691" w:rsidP="003C0691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ru-RU"/>
                  </w:rPr>
                </w:pPr>
                <w:r w:rsidRPr="00694343">
                  <w:rPr>
                    <w:rFonts w:ascii="Verdana" w:hAnsi="Verdana" w:cs="Tahoma"/>
                    <w:color w:val="000000"/>
                    <w:sz w:val="22"/>
                    <w:szCs w:val="22"/>
                    <w:lang w:val="ru-RU"/>
                  </w:rPr>
                  <w:t>…</w:t>
                </w:r>
              </w:p>
            </w:tc>
          </w:sdtContent>
        </w:sdt>
      </w:tr>
      <w:tr w:rsidR="002E3BD7" w:rsidRPr="00694343" w14:paraId="2D5E0498" w14:textId="77777777" w:rsidTr="003C0691">
        <w:tc>
          <w:tcPr>
            <w:tcW w:w="3690" w:type="dxa"/>
          </w:tcPr>
          <w:p w14:paraId="2D5E0496" w14:textId="77777777" w:rsidR="002E3BD7" w:rsidRPr="00694343" w:rsidRDefault="002E3BD7" w:rsidP="002E3BD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highlight w:val="yellow"/>
                <w:lang w:val="ru-RU"/>
              </w:rPr>
            </w:pPr>
            <w:permStart w:id="1680500561" w:edGrp="everyone" w:colFirst="1" w:colLast="1"/>
            <w:permEnd w:id="581709794"/>
            <w:r w:rsidRPr="00694343"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  <w:t>Площадь выращивания сои (га):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ru-RU"/>
            </w:rPr>
            <w:id w:val="457001821"/>
            <w:placeholder>
              <w:docPart w:val="AD7DC9120FCC4A908E9409D3B6CD1588"/>
            </w:placeholder>
          </w:sdtPr>
          <w:sdtEndPr/>
          <w:sdtContent>
            <w:tc>
              <w:tcPr>
                <w:tcW w:w="5666" w:type="dxa"/>
              </w:tcPr>
              <w:p w14:paraId="2D5E0497" w14:textId="77777777" w:rsidR="002E3BD7" w:rsidRPr="00694343" w:rsidRDefault="002E3BD7" w:rsidP="002E3BD7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ru-RU"/>
                  </w:rPr>
                </w:pPr>
                <w:r w:rsidRPr="00694343">
                  <w:rPr>
                    <w:rFonts w:ascii="Verdana" w:hAnsi="Verdana" w:cs="Tahoma"/>
                    <w:color w:val="000000"/>
                    <w:sz w:val="22"/>
                    <w:szCs w:val="22"/>
                    <w:lang w:val="ru-RU"/>
                  </w:rPr>
                  <w:t>…</w:t>
                </w:r>
              </w:p>
            </w:tc>
          </w:sdtContent>
        </w:sdt>
      </w:tr>
      <w:tr w:rsidR="002E3BD7" w:rsidRPr="00694343" w14:paraId="2D5E049B" w14:textId="77777777" w:rsidTr="003C0691">
        <w:tc>
          <w:tcPr>
            <w:tcW w:w="3690" w:type="dxa"/>
          </w:tcPr>
          <w:p w14:paraId="2D5E0499" w14:textId="77777777" w:rsidR="002E3BD7" w:rsidRPr="00694343" w:rsidRDefault="002E3BD7" w:rsidP="002E3BD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</w:pPr>
            <w:permStart w:id="284974212" w:edGrp="everyone" w:colFirst="1" w:colLast="1"/>
            <w:permEnd w:id="1680500561"/>
            <w:r w:rsidRPr="00694343"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  <w:t>Количество поставляемой сои (тонн):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ru-RU"/>
            </w:rPr>
            <w:id w:val="650868195"/>
            <w:placeholder>
              <w:docPart w:val="0F7A899F136F40D3A701DA8731E91E15"/>
            </w:placeholder>
          </w:sdtPr>
          <w:sdtEndPr/>
          <w:sdtContent>
            <w:tc>
              <w:tcPr>
                <w:tcW w:w="5666" w:type="dxa"/>
              </w:tcPr>
              <w:p w14:paraId="2D5E049A" w14:textId="77777777" w:rsidR="002E3BD7" w:rsidRPr="00694343" w:rsidRDefault="002E3BD7" w:rsidP="002E3BD7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ru-RU"/>
                  </w:rPr>
                </w:pPr>
                <w:r w:rsidRPr="00694343">
                  <w:rPr>
                    <w:rFonts w:ascii="Verdana" w:hAnsi="Verdana" w:cs="Tahoma"/>
                    <w:color w:val="000000"/>
                    <w:sz w:val="22"/>
                    <w:szCs w:val="22"/>
                    <w:lang w:val="ru-RU"/>
                  </w:rPr>
                  <w:t>…</w:t>
                </w:r>
              </w:p>
            </w:tc>
          </w:sdtContent>
        </w:sdt>
      </w:tr>
      <w:tr w:rsidR="002E3BD7" w:rsidRPr="00694343" w14:paraId="2D5E049E" w14:textId="77777777" w:rsidTr="003C0691">
        <w:tc>
          <w:tcPr>
            <w:tcW w:w="3690" w:type="dxa"/>
          </w:tcPr>
          <w:p w14:paraId="2D5E049C" w14:textId="4228B4D2" w:rsidR="002E3BD7" w:rsidRPr="00694343" w:rsidRDefault="002E3BD7" w:rsidP="002E3BD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</w:pPr>
            <w:permStart w:id="286149256" w:edGrp="everyone" w:colFirst="1" w:colLast="1"/>
            <w:permEnd w:id="284974212"/>
            <w:r w:rsidRPr="00694343"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  <w:t>Дата поставки, (дд.мм.рррр):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ru-RU"/>
            </w:rPr>
            <w:id w:val="228589903"/>
            <w:placeholder>
              <w:docPart w:val="089EB32063964C65BC5EE3D73312BD9C"/>
            </w:placeholder>
          </w:sdtPr>
          <w:sdtEndPr/>
          <w:sdtContent>
            <w:tc>
              <w:tcPr>
                <w:tcW w:w="5666" w:type="dxa"/>
              </w:tcPr>
              <w:p w14:paraId="2D5E049D" w14:textId="77777777" w:rsidR="002E3BD7" w:rsidRPr="00694343" w:rsidRDefault="002E3BD7" w:rsidP="002E3BD7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ru-RU"/>
                  </w:rPr>
                </w:pPr>
                <w:r w:rsidRPr="00694343">
                  <w:rPr>
                    <w:rFonts w:ascii="Verdana" w:hAnsi="Verdana" w:cs="Tahoma"/>
                    <w:color w:val="000000"/>
                    <w:sz w:val="22"/>
                    <w:szCs w:val="22"/>
                    <w:lang w:val="ru-RU"/>
                  </w:rPr>
                  <w:t>…</w:t>
                </w:r>
              </w:p>
            </w:tc>
          </w:sdtContent>
        </w:sdt>
      </w:tr>
    </w:tbl>
    <w:permEnd w:id="286149256"/>
    <w:p w14:paraId="3098F6B6" w14:textId="1BB3936F" w:rsidR="00467F2D" w:rsidRPr="00CD5987" w:rsidRDefault="004F4278" w:rsidP="0067453C">
      <w:pPr>
        <w:spacing w:after="0" w:line="240" w:lineRule="auto"/>
        <w:rPr>
          <w:rFonts w:ascii="Verdana" w:hAnsi="Verdana"/>
          <w:iCs/>
          <w:sz w:val="16"/>
          <w:szCs w:val="16"/>
          <w:lang w:val="ru-RU"/>
        </w:rPr>
      </w:pPr>
      <w:r w:rsidRPr="00694343">
        <w:rPr>
          <w:rFonts w:ascii="Verdana" w:hAnsi="Verdana"/>
          <w:i/>
          <w:sz w:val="16"/>
          <w:szCs w:val="16"/>
          <w:lang w:val="ru-RU"/>
        </w:rPr>
        <w:br/>
      </w:r>
      <w:r w:rsidR="00467F2D" w:rsidRPr="007C27F2">
        <w:rPr>
          <w:rFonts w:ascii="Verdana" w:hAnsi="Verdana"/>
          <w:iCs/>
          <w:sz w:val="18"/>
          <w:szCs w:val="18"/>
          <w:lang w:val="ru-RU"/>
        </w:rPr>
        <w:t>Подписывая эту Декларацию, фермер/производитель соглашаются на передачу вышеупомянутой информации в Ассоциацию «Дунайская Соя», а также на его хранение и обработку Ассоциацией «Дунайская Соя» в рамках надзорных инспекций. Такое согласование может быть отозвано в люб</w:t>
      </w:r>
      <w:r w:rsidR="00DF2BC4" w:rsidRPr="007C27F2">
        <w:rPr>
          <w:rFonts w:ascii="Verdana" w:hAnsi="Verdana"/>
          <w:iCs/>
          <w:sz w:val="18"/>
          <w:szCs w:val="18"/>
          <w:lang w:val="ru-RU"/>
        </w:rPr>
        <w:t>ой</w:t>
      </w:r>
      <w:r w:rsidR="00467F2D" w:rsidRPr="007C27F2">
        <w:rPr>
          <w:rFonts w:ascii="Verdana" w:hAnsi="Verdana"/>
          <w:iCs/>
          <w:sz w:val="18"/>
          <w:szCs w:val="18"/>
          <w:lang w:val="ru-RU"/>
        </w:rPr>
        <w:t xml:space="preserve"> момент путем письменного обращения в Ассоциацию «Дунайская Соя», не влияя на законность обработки на основе согласия до момента отзыва.</w:t>
      </w:r>
    </w:p>
    <w:p w14:paraId="733A9FF5" w14:textId="77777777" w:rsidR="0067453C" w:rsidRPr="00694343" w:rsidRDefault="0067453C" w:rsidP="0067453C">
      <w:pPr>
        <w:spacing w:after="0" w:line="240" w:lineRule="auto"/>
        <w:rPr>
          <w:rFonts w:ascii="Verdana" w:hAnsi="Verdana"/>
          <w:i/>
          <w:sz w:val="16"/>
          <w:szCs w:val="16"/>
          <w:lang w:val="ru-RU"/>
        </w:rPr>
      </w:pPr>
    </w:p>
    <w:p w14:paraId="2D5E04A0" w14:textId="77777777" w:rsidR="000050EF" w:rsidRPr="00694343" w:rsidRDefault="000050EF" w:rsidP="000050EF">
      <w:pPr>
        <w:pStyle w:val="HLblueuppercase"/>
        <w:rPr>
          <w:lang w:val="ru-RU"/>
        </w:rPr>
      </w:pPr>
      <w:r w:rsidRPr="00694343">
        <w:rPr>
          <w:lang w:val="ru-RU"/>
        </w:rPr>
        <w:t>Первичный заготовитель, элеватор ИЛИ первичный переработчик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0"/>
        <w:gridCol w:w="5666"/>
      </w:tblGrid>
      <w:tr w:rsidR="003C0691" w:rsidRPr="00694343" w14:paraId="2D5E04A4" w14:textId="77777777" w:rsidTr="003C0691">
        <w:tc>
          <w:tcPr>
            <w:tcW w:w="3690" w:type="dxa"/>
          </w:tcPr>
          <w:p w14:paraId="2D5E04A2" w14:textId="14993EDC" w:rsidR="003C0691" w:rsidRPr="00694343" w:rsidRDefault="003C0691" w:rsidP="003C0691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</w:pPr>
            <w:permStart w:id="1926439970" w:edGrp="everyone" w:colFirst="1" w:colLast="1"/>
            <w:r w:rsidRPr="00694343"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  <w:t>Название предприятия: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ru-RU"/>
            </w:rPr>
            <w:id w:val="-247037540"/>
            <w:placeholder>
              <w:docPart w:val="77A64BBAF72B493081B6ED5552B2EA14"/>
            </w:placeholder>
          </w:sdtPr>
          <w:sdtEndPr/>
          <w:sdtContent>
            <w:tc>
              <w:tcPr>
                <w:tcW w:w="5666" w:type="dxa"/>
              </w:tcPr>
              <w:p w14:paraId="2D5E04A3" w14:textId="6ADE1036" w:rsidR="003C0691" w:rsidRPr="00694343" w:rsidRDefault="003C0691" w:rsidP="003C0691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ru-RU"/>
                  </w:rPr>
                </w:pPr>
                <w:r w:rsidRPr="00694343">
                  <w:rPr>
                    <w:rFonts w:ascii="Verdana" w:hAnsi="Verdana" w:cs="Tahoma"/>
                    <w:color w:val="000000"/>
                    <w:sz w:val="22"/>
                    <w:szCs w:val="22"/>
                    <w:lang w:val="ru-RU"/>
                  </w:rPr>
                  <w:t>…</w:t>
                </w:r>
              </w:p>
            </w:tc>
          </w:sdtContent>
        </w:sdt>
      </w:tr>
      <w:tr w:rsidR="003C0691" w:rsidRPr="00694343" w14:paraId="2D5E04A8" w14:textId="77777777" w:rsidTr="003C0691">
        <w:tc>
          <w:tcPr>
            <w:tcW w:w="3690" w:type="dxa"/>
          </w:tcPr>
          <w:p w14:paraId="2D5E04A5" w14:textId="77777777" w:rsidR="003C0691" w:rsidRPr="00694343" w:rsidRDefault="003C0691" w:rsidP="003C0691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</w:pPr>
            <w:permStart w:id="1782205083" w:edGrp="everyone" w:colFirst="1" w:colLast="1"/>
            <w:permEnd w:id="1926439970"/>
            <w:r w:rsidRPr="00694343"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  <w:t>Адрес и</w:t>
            </w:r>
          </w:p>
          <w:p w14:paraId="2D5E04A6" w14:textId="77777777" w:rsidR="003C0691" w:rsidRPr="00694343" w:rsidRDefault="003C0691" w:rsidP="003C0691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</w:pPr>
            <w:r w:rsidRPr="00694343"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  <w:t>почтовый индекс: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ru-RU"/>
            </w:rPr>
            <w:id w:val="2128343496"/>
            <w:placeholder>
              <w:docPart w:val="7E605BCFBABC4239B92422865AC8C7F1"/>
            </w:placeholder>
          </w:sdtPr>
          <w:sdtEndPr/>
          <w:sdtContent>
            <w:tc>
              <w:tcPr>
                <w:tcW w:w="5666" w:type="dxa"/>
              </w:tcPr>
              <w:p w14:paraId="2D5E04A7" w14:textId="77777777" w:rsidR="003C0691" w:rsidRPr="00694343" w:rsidRDefault="003C0691" w:rsidP="003C0691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ru-RU"/>
                  </w:rPr>
                </w:pPr>
                <w:r w:rsidRPr="00694343">
                  <w:rPr>
                    <w:rFonts w:ascii="Verdana" w:hAnsi="Verdana" w:cs="Tahoma"/>
                    <w:color w:val="000000"/>
                    <w:sz w:val="22"/>
                    <w:szCs w:val="22"/>
                    <w:lang w:val="ru-RU"/>
                  </w:rPr>
                  <w:t>…</w:t>
                </w:r>
              </w:p>
            </w:tc>
          </w:sdtContent>
        </w:sdt>
      </w:tr>
      <w:tr w:rsidR="003C0691" w:rsidRPr="00694343" w14:paraId="2D5E04AB" w14:textId="77777777" w:rsidTr="003C0691">
        <w:tc>
          <w:tcPr>
            <w:tcW w:w="3690" w:type="dxa"/>
          </w:tcPr>
          <w:p w14:paraId="2D5E04A9" w14:textId="77777777" w:rsidR="003C0691" w:rsidRPr="00694343" w:rsidRDefault="003C0691" w:rsidP="003C0691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</w:pPr>
            <w:permStart w:id="542927696" w:edGrp="everyone" w:colFirst="1" w:colLast="1"/>
            <w:permEnd w:id="1782205083"/>
            <w:r w:rsidRPr="00694343"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  <w:t>Е-mail: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ru-RU"/>
            </w:rPr>
            <w:id w:val="-2123142309"/>
            <w:placeholder>
              <w:docPart w:val="1CC3E76B57CF483EA764200D99D511A1"/>
            </w:placeholder>
          </w:sdtPr>
          <w:sdtEndPr/>
          <w:sdtContent>
            <w:tc>
              <w:tcPr>
                <w:tcW w:w="5666" w:type="dxa"/>
              </w:tcPr>
              <w:p w14:paraId="2D5E04AA" w14:textId="77777777" w:rsidR="003C0691" w:rsidRPr="00694343" w:rsidRDefault="003C0691" w:rsidP="003C0691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ru-RU"/>
                  </w:rPr>
                </w:pPr>
                <w:r w:rsidRPr="00694343">
                  <w:rPr>
                    <w:rFonts w:ascii="Verdana" w:hAnsi="Verdana" w:cs="Tahoma"/>
                    <w:color w:val="000000"/>
                    <w:sz w:val="22"/>
                    <w:szCs w:val="22"/>
                    <w:lang w:val="ru-RU"/>
                  </w:rPr>
                  <w:t>…</w:t>
                </w:r>
              </w:p>
            </w:tc>
          </w:sdtContent>
        </w:sdt>
      </w:tr>
      <w:tr w:rsidR="003C0691" w:rsidRPr="00694343" w14:paraId="2D5E04AE" w14:textId="77777777" w:rsidTr="003C0691">
        <w:tc>
          <w:tcPr>
            <w:tcW w:w="3690" w:type="dxa"/>
          </w:tcPr>
          <w:p w14:paraId="2D5E04AC" w14:textId="77777777" w:rsidR="003C0691" w:rsidRPr="00694343" w:rsidRDefault="003C0691" w:rsidP="003C0691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</w:pPr>
            <w:permStart w:id="2094688646" w:edGrp="everyone" w:colFirst="1" w:colLast="1"/>
            <w:permEnd w:id="542927696"/>
            <w:r w:rsidRPr="00694343"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  <w:t>Телефон: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ru-RU"/>
            </w:rPr>
            <w:id w:val="-1175337819"/>
            <w:placeholder>
              <w:docPart w:val="CBBDC0794AE843198FB6AE97211278D0"/>
            </w:placeholder>
          </w:sdtPr>
          <w:sdtEndPr/>
          <w:sdtContent>
            <w:tc>
              <w:tcPr>
                <w:tcW w:w="5666" w:type="dxa"/>
              </w:tcPr>
              <w:p w14:paraId="2D5E04AD" w14:textId="77777777" w:rsidR="003C0691" w:rsidRPr="00694343" w:rsidRDefault="003C0691" w:rsidP="003C0691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ru-RU"/>
                  </w:rPr>
                </w:pPr>
                <w:r w:rsidRPr="00694343">
                  <w:rPr>
                    <w:rFonts w:ascii="Verdana" w:hAnsi="Verdana" w:cs="Tahoma"/>
                    <w:color w:val="000000"/>
                    <w:sz w:val="22"/>
                    <w:szCs w:val="22"/>
                    <w:lang w:val="ru-RU"/>
                  </w:rPr>
                  <w:t>…</w:t>
                </w:r>
              </w:p>
            </w:tc>
          </w:sdtContent>
        </w:sdt>
      </w:tr>
      <w:tr w:rsidR="003C0691" w:rsidRPr="00694343" w14:paraId="2D5E04B1" w14:textId="77777777" w:rsidTr="003C0691">
        <w:tc>
          <w:tcPr>
            <w:tcW w:w="3690" w:type="dxa"/>
          </w:tcPr>
          <w:p w14:paraId="2D5E04AF" w14:textId="77777777" w:rsidR="003C0691" w:rsidRPr="00694343" w:rsidRDefault="003C0691" w:rsidP="003C0691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</w:pPr>
            <w:permStart w:id="1061239769" w:edGrp="everyone" w:colFirst="1" w:colLast="1"/>
            <w:permEnd w:id="2094688646"/>
            <w:r w:rsidRPr="00694343"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  <w:t>Количество принятой сои (тонн):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ru-RU"/>
            </w:rPr>
            <w:id w:val="921068906"/>
            <w:placeholder>
              <w:docPart w:val="EE625E7C6F474329B10A17F86113D554"/>
            </w:placeholder>
          </w:sdtPr>
          <w:sdtEndPr/>
          <w:sdtContent>
            <w:tc>
              <w:tcPr>
                <w:tcW w:w="5666" w:type="dxa"/>
              </w:tcPr>
              <w:p w14:paraId="2D5E04B0" w14:textId="77777777" w:rsidR="003C0691" w:rsidRPr="00694343" w:rsidRDefault="003C0691" w:rsidP="003C0691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ru-RU"/>
                  </w:rPr>
                </w:pPr>
                <w:r w:rsidRPr="00694343">
                  <w:rPr>
                    <w:rFonts w:ascii="Verdana" w:hAnsi="Verdana" w:cs="Tahoma"/>
                    <w:color w:val="000000"/>
                    <w:sz w:val="22"/>
                    <w:szCs w:val="22"/>
                    <w:lang w:val="ru-RU"/>
                  </w:rPr>
                  <w:t>…</w:t>
                </w:r>
              </w:p>
            </w:tc>
          </w:sdtContent>
        </w:sdt>
      </w:tr>
      <w:tr w:rsidR="003C0691" w:rsidRPr="00694343" w14:paraId="2D5E04B4" w14:textId="77777777" w:rsidTr="003C0691">
        <w:tc>
          <w:tcPr>
            <w:tcW w:w="3690" w:type="dxa"/>
          </w:tcPr>
          <w:p w14:paraId="2D5E04B2" w14:textId="68EA3EA8" w:rsidR="003C0691" w:rsidRPr="00694343" w:rsidRDefault="003C0691" w:rsidP="003C0691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</w:pPr>
            <w:permStart w:id="134961778" w:edGrp="everyone" w:colFirst="1" w:colLast="1"/>
            <w:permEnd w:id="1061239769"/>
            <w:r w:rsidRPr="00694343"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  <w:t>Дата доставки (</w:t>
            </w:r>
            <w:r w:rsidR="0074735A" w:rsidRPr="00694343"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  <w:t>дд.мм.гггг)</w:t>
            </w:r>
            <w:r w:rsidRPr="00694343"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ru-RU"/>
            </w:rPr>
            <w:id w:val="-2070721049"/>
            <w:placeholder>
              <w:docPart w:val="88955706F99541449402BC8F04D7624F"/>
            </w:placeholder>
          </w:sdtPr>
          <w:sdtEndPr/>
          <w:sdtContent>
            <w:tc>
              <w:tcPr>
                <w:tcW w:w="5666" w:type="dxa"/>
              </w:tcPr>
              <w:p w14:paraId="2D5E04B3" w14:textId="77777777" w:rsidR="003C0691" w:rsidRPr="00694343" w:rsidRDefault="003C0691" w:rsidP="003C0691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ru-RU"/>
                  </w:rPr>
                </w:pPr>
                <w:r w:rsidRPr="00694343">
                  <w:rPr>
                    <w:rFonts w:ascii="Verdana" w:hAnsi="Verdana" w:cs="Tahoma"/>
                    <w:color w:val="000000"/>
                    <w:sz w:val="22"/>
                    <w:szCs w:val="22"/>
                    <w:lang w:val="ru-RU"/>
                  </w:rPr>
                  <w:t>…</w:t>
                </w:r>
              </w:p>
            </w:tc>
          </w:sdtContent>
        </w:sdt>
      </w:tr>
    </w:tbl>
    <w:permEnd w:id="134961778"/>
    <w:p w14:paraId="227AE1F2" w14:textId="77777777" w:rsidR="00545589" w:rsidRDefault="003C0691" w:rsidP="00CD5987">
      <w:pPr>
        <w:pStyle w:val="Textkrper"/>
        <w:spacing w:before="0" w:after="0" w:line="276" w:lineRule="auto"/>
        <w:jc w:val="both"/>
        <w:rPr>
          <w:rFonts w:ascii="Verdana" w:hAnsi="Verdana" w:cs="Tahoma"/>
          <w:color w:val="000000"/>
          <w:sz w:val="18"/>
          <w:szCs w:val="22"/>
          <w:lang w:val="ru-RU"/>
        </w:rPr>
      </w:pPr>
      <w:r w:rsidRPr="007C27F2">
        <w:rPr>
          <w:rFonts w:ascii="Verdana" w:hAnsi="Verdana" w:cs="Tahoma"/>
          <w:color w:val="000000"/>
          <w:sz w:val="18"/>
          <w:szCs w:val="22"/>
          <w:lang w:val="ru-RU"/>
        </w:rPr>
        <w:t xml:space="preserve">Подписывая </w:t>
      </w:r>
      <w:r w:rsidR="00F044FB" w:rsidRPr="007C27F2">
        <w:rPr>
          <w:rFonts w:ascii="Verdana" w:hAnsi="Verdana" w:cs="Tahoma"/>
          <w:color w:val="000000"/>
          <w:sz w:val="18"/>
          <w:szCs w:val="22"/>
          <w:lang w:val="ru-RU"/>
        </w:rPr>
        <w:t>настоящую декларацию,</w:t>
      </w:r>
      <w:r w:rsidRPr="007C27F2">
        <w:rPr>
          <w:rFonts w:ascii="Verdana" w:hAnsi="Verdana" w:cs="Tahoma"/>
          <w:color w:val="000000"/>
          <w:sz w:val="18"/>
          <w:szCs w:val="22"/>
          <w:lang w:val="ru-RU"/>
        </w:rPr>
        <w:t xml:space="preserve"> фермер</w:t>
      </w:r>
      <w:r w:rsidR="0074735A" w:rsidRPr="007C27F2">
        <w:rPr>
          <w:rFonts w:ascii="Verdana" w:hAnsi="Verdana" w:cs="Tahoma"/>
          <w:color w:val="000000"/>
          <w:sz w:val="18"/>
          <w:szCs w:val="22"/>
          <w:lang w:val="ru-RU"/>
        </w:rPr>
        <w:t>/производитель</w:t>
      </w:r>
      <w:r w:rsidRPr="007C27F2">
        <w:rPr>
          <w:rFonts w:ascii="Verdana" w:hAnsi="Verdana" w:cs="Tahoma"/>
          <w:color w:val="000000"/>
          <w:sz w:val="18"/>
          <w:szCs w:val="22"/>
          <w:lang w:val="ru-RU"/>
        </w:rPr>
        <w:t xml:space="preserve"> подтверждает, что он прочел, понял и соблюдает требования Europe Soya для производства сои в Российской Федерации.</w:t>
      </w:r>
    </w:p>
    <w:p w14:paraId="01C9902D" w14:textId="355FBA07" w:rsidR="007C27F2" w:rsidRPr="00047E49" w:rsidRDefault="00047E49" w:rsidP="00047E49">
      <w:pPr>
        <w:pStyle w:val="Textkrper"/>
        <w:spacing w:before="0" w:after="0" w:line="276" w:lineRule="auto"/>
        <w:rPr>
          <w:rFonts w:ascii="Verdana" w:hAnsi="Verdana" w:cs="Tahoma"/>
          <w:color w:val="000000"/>
          <w:sz w:val="18"/>
          <w:szCs w:val="22"/>
          <w:lang w:val="ru-RU"/>
        </w:rPr>
      </w:pPr>
      <w:r w:rsidRPr="00047E49">
        <w:rPr>
          <w:rFonts w:ascii="Verdana" w:hAnsi="Verdana" w:cs="Tahoma"/>
          <w:color w:val="000000"/>
          <w:sz w:val="18"/>
          <w:szCs w:val="22"/>
          <w:lang w:val="ru-RU"/>
        </w:rPr>
        <w:t>Мы просим Вас ознакомиться с нашей политикой конфиденциальности:</w:t>
      </w:r>
      <w:r w:rsidRPr="00047E49">
        <w:rPr>
          <w:rFonts w:ascii="Verdana" w:hAnsi="Verdana" w:cs="Tahoma"/>
          <w:color w:val="000000"/>
          <w:sz w:val="18"/>
          <w:szCs w:val="22"/>
          <w:lang w:val="ru-RU"/>
        </w:rPr>
        <w:t xml:space="preserve"> </w:t>
      </w:r>
      <w:hyperlink r:id="rId13" w:history="1">
        <w:r w:rsidRPr="00255CCF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https</w:t>
        </w:r>
        <w:r w:rsidRPr="00255CCF">
          <w:rPr>
            <w:rStyle w:val="Hyperlink"/>
            <w:rFonts w:ascii="Calibri" w:hAnsi="Calibri" w:cs="Calibri"/>
            <w:sz w:val="22"/>
            <w:szCs w:val="22"/>
            <w:shd w:val="clear" w:color="auto" w:fill="FFFFFF"/>
            <w:lang w:val="ru-RU"/>
          </w:rPr>
          <w:t>://</w:t>
        </w:r>
        <w:r w:rsidRPr="00255CCF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www</w:t>
        </w:r>
        <w:r w:rsidRPr="00255CCF">
          <w:rPr>
            <w:rStyle w:val="Hyperlink"/>
            <w:rFonts w:ascii="Calibri" w:hAnsi="Calibri" w:cs="Calibri"/>
            <w:sz w:val="22"/>
            <w:szCs w:val="22"/>
            <w:shd w:val="clear" w:color="auto" w:fill="FFFFFF"/>
            <w:lang w:val="ru-RU"/>
          </w:rPr>
          <w:t>.</w:t>
        </w:r>
        <w:r w:rsidRPr="00255CCF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donausoja</w:t>
        </w:r>
        <w:r w:rsidRPr="00255CCF">
          <w:rPr>
            <w:rStyle w:val="Hyperlink"/>
            <w:rFonts w:ascii="Calibri" w:hAnsi="Calibri" w:cs="Calibri"/>
            <w:sz w:val="22"/>
            <w:szCs w:val="22"/>
            <w:shd w:val="clear" w:color="auto" w:fill="FFFFFF"/>
            <w:lang w:val="ru-RU"/>
          </w:rPr>
          <w:t>.</w:t>
        </w:r>
        <w:r w:rsidRPr="00255CCF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org</w:t>
        </w:r>
        <w:r w:rsidRPr="00255CCF">
          <w:rPr>
            <w:rStyle w:val="Hyperlink"/>
            <w:rFonts w:ascii="Calibri" w:hAnsi="Calibri" w:cs="Calibri"/>
            <w:sz w:val="22"/>
            <w:szCs w:val="22"/>
            <w:shd w:val="clear" w:color="auto" w:fill="FFFFFF"/>
            <w:lang w:val="ru-RU"/>
          </w:rPr>
          <w:t>/</w:t>
        </w:r>
        <w:r w:rsidRPr="00255CCF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privacy</w:t>
        </w:r>
        <w:r w:rsidRPr="00255CCF">
          <w:rPr>
            <w:rStyle w:val="Hyperlink"/>
            <w:rFonts w:ascii="Calibri" w:hAnsi="Calibri" w:cs="Calibri"/>
            <w:sz w:val="22"/>
            <w:szCs w:val="22"/>
            <w:shd w:val="clear" w:color="auto" w:fill="FFFFFF"/>
            <w:lang w:val="ru-RU"/>
          </w:rPr>
          <w:t>-</w:t>
        </w:r>
        <w:r w:rsidRPr="00255CCF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policy</w:t>
        </w:r>
        <w:r w:rsidRPr="00255CCF">
          <w:rPr>
            <w:rStyle w:val="Hyperlink"/>
            <w:rFonts w:ascii="Calibri" w:hAnsi="Calibri" w:cs="Calibri"/>
            <w:sz w:val="22"/>
            <w:szCs w:val="22"/>
            <w:shd w:val="clear" w:color="auto" w:fill="FFFFFF"/>
            <w:lang w:val="ru-RU"/>
          </w:rPr>
          <w:t>-2/</w:t>
        </w:r>
      </w:hyperlink>
      <w:r w:rsidRPr="00047E49">
        <w:rPr>
          <w:rFonts w:ascii="Calibri" w:hAnsi="Calibri" w:cs="Calibri"/>
          <w:color w:val="444444"/>
          <w:sz w:val="22"/>
          <w:szCs w:val="22"/>
          <w:shd w:val="clear" w:color="auto" w:fill="FFFFFF"/>
          <w:lang w:val="ru-RU"/>
        </w:rPr>
        <w:t xml:space="preserve">. </w:t>
      </w:r>
    </w:p>
    <w:p w14:paraId="25C27C66" w14:textId="77777777" w:rsidR="00D740DE" w:rsidRDefault="003C0691" w:rsidP="00CD5987">
      <w:pPr>
        <w:pStyle w:val="Textkrper"/>
        <w:spacing w:before="0" w:after="0" w:line="276" w:lineRule="auto"/>
        <w:jc w:val="both"/>
        <w:rPr>
          <w:rFonts w:ascii="Verdana" w:hAnsi="Verdana" w:cs="Tahoma"/>
          <w:color w:val="000000"/>
          <w:sz w:val="18"/>
          <w:szCs w:val="22"/>
          <w:lang w:val="ru-RU"/>
        </w:rPr>
      </w:pPr>
      <w:r w:rsidRPr="007C27F2">
        <w:rPr>
          <w:rFonts w:ascii="Verdana" w:hAnsi="Verdana" w:cs="Tahoma"/>
          <w:color w:val="000000"/>
          <w:sz w:val="18"/>
          <w:szCs w:val="22"/>
          <w:lang w:val="ru-RU"/>
        </w:rPr>
        <w:t>Настоящая Декларация в</w:t>
      </w:r>
      <w:r w:rsidR="00545589" w:rsidRPr="007C27F2">
        <w:rPr>
          <w:rFonts w:ascii="Verdana" w:hAnsi="Verdana" w:cs="Tahoma"/>
          <w:color w:val="000000"/>
          <w:sz w:val="18"/>
          <w:szCs w:val="22"/>
          <w:lang w:val="ru-RU"/>
        </w:rPr>
        <w:t xml:space="preserve">ступает </w:t>
      </w:r>
      <w:r w:rsidRPr="007C27F2">
        <w:rPr>
          <w:rFonts w:ascii="Verdana" w:hAnsi="Verdana" w:cs="Tahoma"/>
          <w:color w:val="000000"/>
          <w:sz w:val="18"/>
          <w:szCs w:val="22"/>
          <w:lang w:val="ru-RU"/>
        </w:rPr>
        <w:t>в силу с момента ее подписания фермером</w:t>
      </w:r>
      <w:r w:rsidR="00DE7526" w:rsidRPr="007C27F2">
        <w:rPr>
          <w:rFonts w:ascii="Verdana" w:hAnsi="Verdana" w:cs="Tahoma"/>
          <w:color w:val="000000"/>
          <w:sz w:val="18"/>
          <w:szCs w:val="22"/>
          <w:lang w:val="ru-RU"/>
        </w:rPr>
        <w:t>/производителем</w:t>
      </w:r>
      <w:r w:rsidRPr="007C27F2">
        <w:rPr>
          <w:rFonts w:ascii="Verdana" w:hAnsi="Verdana" w:cs="Tahoma"/>
          <w:color w:val="000000"/>
          <w:sz w:val="18"/>
          <w:szCs w:val="22"/>
          <w:lang w:val="ru-RU"/>
        </w:rPr>
        <w:t xml:space="preserve"> и компанией заготовителем/элеватором и является действующей в отношении заявленного объема поставки сои. </w:t>
      </w:r>
    </w:p>
    <w:p w14:paraId="7B43E56F" w14:textId="77777777" w:rsidR="007C27F2" w:rsidRPr="007C27F2" w:rsidRDefault="007C27F2" w:rsidP="00CD5987">
      <w:pPr>
        <w:pStyle w:val="Textkrper"/>
        <w:spacing w:before="0" w:after="0" w:line="276" w:lineRule="auto"/>
        <w:jc w:val="both"/>
        <w:rPr>
          <w:rFonts w:ascii="Verdana" w:hAnsi="Verdana" w:cs="Tahoma"/>
          <w:color w:val="000000"/>
          <w:sz w:val="18"/>
          <w:szCs w:val="22"/>
          <w:lang w:val="ru-RU"/>
        </w:rPr>
      </w:pPr>
    </w:p>
    <w:p w14:paraId="538486D6" w14:textId="3C480530" w:rsidR="004F4278" w:rsidRPr="007C27F2" w:rsidRDefault="00D740DE" w:rsidP="00CD5987">
      <w:pPr>
        <w:pStyle w:val="Textkrper"/>
        <w:spacing w:before="0" w:after="0" w:line="276" w:lineRule="auto"/>
        <w:jc w:val="both"/>
        <w:rPr>
          <w:rFonts w:ascii="Verdana" w:hAnsi="Verdana" w:cs="Tahoma"/>
          <w:color w:val="000000"/>
          <w:sz w:val="18"/>
          <w:szCs w:val="18"/>
          <w:lang w:val="ru-RU"/>
        </w:rPr>
      </w:pPr>
      <w:r w:rsidRPr="007C27F2">
        <w:rPr>
          <w:rFonts w:ascii="Verdana" w:hAnsi="Verdana" w:cs="Tahoma"/>
          <w:color w:val="000000"/>
          <w:sz w:val="18"/>
          <w:szCs w:val="18"/>
          <w:lang w:val="ru-RU"/>
        </w:rPr>
        <w:t>К</w:t>
      </w:r>
      <w:r w:rsidR="003C0691" w:rsidRPr="007C27F2">
        <w:rPr>
          <w:rFonts w:ascii="Verdana" w:hAnsi="Verdana" w:cs="Tahoma"/>
          <w:color w:val="000000"/>
          <w:sz w:val="18"/>
          <w:szCs w:val="18"/>
          <w:lang w:val="ru-RU"/>
        </w:rPr>
        <w:t xml:space="preserve">опия Декларации </w:t>
      </w:r>
      <w:r w:rsidR="00DE7526" w:rsidRPr="007C27F2">
        <w:rPr>
          <w:rFonts w:ascii="Verdana" w:hAnsi="Verdana" w:cs="Tahoma"/>
          <w:color w:val="000000"/>
          <w:sz w:val="18"/>
          <w:szCs w:val="18"/>
          <w:lang w:val="ru-RU"/>
        </w:rPr>
        <w:t xml:space="preserve">о добровольном обязательстве </w:t>
      </w:r>
      <w:r w:rsidR="003C0691" w:rsidRPr="007C27F2">
        <w:rPr>
          <w:rFonts w:ascii="Verdana" w:hAnsi="Verdana" w:cs="Tahoma"/>
          <w:color w:val="000000"/>
          <w:sz w:val="18"/>
          <w:szCs w:val="18"/>
          <w:lang w:val="ru-RU"/>
        </w:rPr>
        <w:t>была выдана фермеру</w:t>
      </w:r>
      <w:r w:rsidR="00B86702" w:rsidRPr="007C27F2">
        <w:rPr>
          <w:rFonts w:ascii="Verdana" w:hAnsi="Verdana" w:cs="Tahoma"/>
          <w:color w:val="000000"/>
          <w:sz w:val="18"/>
          <w:szCs w:val="18"/>
          <w:lang w:val="ru-RU"/>
        </w:rPr>
        <w:t>/производителю</w:t>
      </w:r>
      <w:r w:rsidR="003C0691" w:rsidRPr="007C27F2">
        <w:rPr>
          <w:rFonts w:ascii="Verdana" w:hAnsi="Verdana" w:cs="Tahoma"/>
          <w:color w:val="000000"/>
          <w:sz w:val="18"/>
          <w:szCs w:val="18"/>
          <w:lang w:val="ru-RU"/>
        </w:rPr>
        <w:t>.</w:t>
      </w:r>
    </w:p>
    <w:p w14:paraId="553EB1B1" w14:textId="77777777" w:rsidR="00CD5987" w:rsidRDefault="00CD5987" w:rsidP="00CD5987">
      <w:pPr>
        <w:pStyle w:val="Textkrper"/>
        <w:spacing w:before="0" w:after="0" w:line="276" w:lineRule="auto"/>
        <w:jc w:val="both"/>
        <w:rPr>
          <w:rFonts w:ascii="Verdana" w:hAnsi="Verdana" w:cs="Tahoma"/>
          <w:color w:val="000000"/>
          <w:sz w:val="16"/>
          <w:szCs w:val="16"/>
          <w:lang w:val="ru-RU"/>
        </w:rPr>
      </w:pPr>
    </w:p>
    <w:p w14:paraId="1E847177" w14:textId="77777777" w:rsidR="007C27F2" w:rsidRPr="00CD5987" w:rsidRDefault="007C27F2" w:rsidP="00CD5987">
      <w:pPr>
        <w:pStyle w:val="Textkrper"/>
        <w:spacing w:before="0" w:after="0" w:line="276" w:lineRule="auto"/>
        <w:jc w:val="both"/>
        <w:rPr>
          <w:rFonts w:ascii="Verdana" w:hAnsi="Verdana" w:cs="Tahoma"/>
          <w:color w:val="000000"/>
          <w:sz w:val="16"/>
          <w:szCs w:val="16"/>
          <w:lang w:val="ru-RU"/>
        </w:rPr>
      </w:pPr>
    </w:p>
    <w:p w14:paraId="2D5E04BA" w14:textId="77777777" w:rsidR="003C0691" w:rsidRPr="00694343" w:rsidRDefault="003C0691" w:rsidP="003C0691">
      <w:pPr>
        <w:pStyle w:val="Textkrper"/>
        <w:spacing w:line="276" w:lineRule="auto"/>
        <w:rPr>
          <w:rFonts w:ascii="Verdana" w:hAnsi="Verdana" w:cs="Tahoma"/>
          <w:color w:val="000000"/>
          <w:sz w:val="18"/>
          <w:lang w:val="ru-RU"/>
        </w:rPr>
      </w:pPr>
      <w:r w:rsidRPr="00694343">
        <w:rPr>
          <w:rFonts w:ascii="Verdana" w:hAnsi="Verdana" w:cs="Tahoma"/>
          <w:color w:val="000000"/>
          <w:sz w:val="18"/>
          <w:lang w:val="ru-RU"/>
        </w:rPr>
        <w:t>_________________________</w:t>
      </w:r>
      <w:r w:rsidRPr="00694343">
        <w:rPr>
          <w:rFonts w:ascii="Verdana" w:hAnsi="Verdana" w:cs="Tahoma"/>
          <w:color w:val="000000"/>
          <w:sz w:val="18"/>
          <w:lang w:val="ru-RU"/>
        </w:rPr>
        <w:tab/>
        <w:t>____________________________</w:t>
      </w:r>
      <w:r w:rsidRPr="00694343">
        <w:rPr>
          <w:rFonts w:ascii="Verdana" w:hAnsi="Verdana" w:cs="Tahoma"/>
          <w:color w:val="000000"/>
          <w:sz w:val="18"/>
          <w:lang w:val="ru-RU"/>
        </w:rPr>
        <w:tab/>
      </w:r>
      <w:sdt>
        <w:sdtPr>
          <w:rPr>
            <w:rFonts w:ascii="Verdana" w:hAnsi="Verdana" w:cs="Tahoma"/>
            <w:color w:val="000000"/>
            <w:sz w:val="22"/>
            <w:szCs w:val="22"/>
            <w:lang w:val="ru-RU"/>
          </w:rPr>
          <w:id w:val="-763916894"/>
          <w:placeholder>
            <w:docPart w:val="48BD71154F5E4DA78F90E06D027F6D37"/>
          </w:placeholder>
        </w:sdtPr>
        <w:sdtEndPr/>
        <w:sdtContent>
          <w:r w:rsidRPr="00694343">
            <w:rPr>
              <w:rFonts w:ascii="Verdana" w:hAnsi="Verdana" w:cs="Tahoma"/>
              <w:color w:val="000000"/>
              <w:sz w:val="22"/>
              <w:szCs w:val="22"/>
              <w:lang w:val="ru-RU"/>
            </w:rPr>
            <w:t>…</w:t>
          </w:r>
        </w:sdtContent>
      </w:sdt>
      <w:r w:rsidRPr="00694343">
        <w:rPr>
          <w:rFonts w:ascii="Verdana" w:hAnsi="Verdana" w:cs="Tahoma"/>
          <w:color w:val="000000"/>
          <w:sz w:val="18"/>
          <w:lang w:val="ru-RU"/>
        </w:rPr>
        <w:t xml:space="preserve"> </w:t>
      </w:r>
    </w:p>
    <w:p w14:paraId="1B0D2AC6" w14:textId="77777777" w:rsidR="00467F2D" w:rsidRPr="00694343" w:rsidRDefault="003C0691" w:rsidP="00467F2D">
      <w:pPr>
        <w:pStyle w:val="Textkrper"/>
        <w:spacing w:before="0" w:line="276" w:lineRule="auto"/>
        <w:rPr>
          <w:rFonts w:ascii="Verdana" w:hAnsi="Verdana" w:cs="Tahoma"/>
          <w:color w:val="000000"/>
          <w:sz w:val="18"/>
          <w:szCs w:val="20"/>
          <w:lang w:val="ru-RU"/>
        </w:rPr>
      </w:pPr>
      <w:r w:rsidRPr="00694343">
        <w:rPr>
          <w:rFonts w:ascii="Verdana" w:hAnsi="Verdana" w:cs="Tahoma"/>
          <w:color w:val="000000"/>
          <w:sz w:val="18"/>
          <w:szCs w:val="20"/>
          <w:lang w:val="ru-RU"/>
        </w:rPr>
        <w:t xml:space="preserve">(подпись </w:t>
      </w:r>
      <w:r w:rsidR="00B86702" w:rsidRPr="00694343">
        <w:rPr>
          <w:rFonts w:ascii="Verdana" w:hAnsi="Verdana" w:cs="Tahoma"/>
          <w:color w:val="000000"/>
          <w:sz w:val="18"/>
          <w:szCs w:val="20"/>
          <w:lang w:val="ru-RU"/>
        </w:rPr>
        <w:t>производителя</w:t>
      </w:r>
      <w:r w:rsidRPr="00694343">
        <w:rPr>
          <w:rFonts w:ascii="Verdana" w:hAnsi="Verdana" w:cs="Tahoma"/>
          <w:color w:val="000000"/>
          <w:sz w:val="18"/>
          <w:szCs w:val="20"/>
          <w:lang w:val="ru-RU"/>
        </w:rPr>
        <w:t>)</w:t>
      </w:r>
      <w:r w:rsidRPr="00694343">
        <w:rPr>
          <w:rFonts w:ascii="Verdana" w:hAnsi="Verdana" w:cs="Tahoma"/>
          <w:color w:val="000000"/>
          <w:sz w:val="18"/>
          <w:szCs w:val="20"/>
          <w:lang w:val="ru-RU"/>
        </w:rPr>
        <w:tab/>
      </w:r>
      <w:r w:rsidRPr="00694343">
        <w:rPr>
          <w:rFonts w:ascii="Verdana" w:hAnsi="Verdana" w:cs="Tahoma"/>
          <w:color w:val="000000"/>
          <w:sz w:val="18"/>
          <w:szCs w:val="20"/>
          <w:lang w:val="ru-RU"/>
        </w:rPr>
        <w:tab/>
        <w:t>(подпись компании заготовителя)</w:t>
      </w:r>
      <w:r w:rsidRPr="00694343">
        <w:rPr>
          <w:rFonts w:ascii="Verdana" w:hAnsi="Verdana" w:cs="Tahoma"/>
          <w:color w:val="000000"/>
          <w:sz w:val="18"/>
          <w:szCs w:val="20"/>
          <w:lang w:val="ru-RU"/>
        </w:rPr>
        <w:tab/>
        <w:t>(Имя и должность)</w:t>
      </w:r>
    </w:p>
    <w:p w14:paraId="2D5E04BD" w14:textId="3463F68C" w:rsidR="007A1CF5" w:rsidRPr="00694343" w:rsidRDefault="00B86702" w:rsidP="00467F2D">
      <w:pPr>
        <w:pStyle w:val="Textkrper"/>
        <w:spacing w:before="0" w:line="276" w:lineRule="auto"/>
        <w:rPr>
          <w:rFonts w:ascii="Verdana" w:hAnsi="Verdana" w:cs="Tahoma"/>
          <w:i/>
          <w:color w:val="000000"/>
          <w:sz w:val="16"/>
          <w:szCs w:val="16"/>
          <w:lang w:val="ru-RU"/>
        </w:rPr>
      </w:pPr>
      <w:r w:rsidRPr="00694343">
        <w:rPr>
          <w:rFonts w:ascii="Verdana" w:hAnsi="Verdana" w:cs="Tahoma"/>
          <w:i/>
          <w:sz w:val="16"/>
          <w:szCs w:val="16"/>
          <w:lang w:val="ru-RU"/>
        </w:rPr>
        <w:t xml:space="preserve">Деятельность </w:t>
      </w:r>
      <w:r w:rsidR="003C0691" w:rsidRPr="00694343">
        <w:rPr>
          <w:rFonts w:ascii="Verdana" w:hAnsi="Verdana" w:cs="Tahoma"/>
          <w:i/>
          <w:sz w:val="16"/>
          <w:szCs w:val="16"/>
          <w:lang w:val="ru-RU"/>
        </w:rPr>
        <w:t>Ассоциаци</w:t>
      </w:r>
      <w:r w:rsidRPr="00694343">
        <w:rPr>
          <w:rFonts w:ascii="Verdana" w:hAnsi="Verdana" w:cs="Tahoma"/>
          <w:i/>
          <w:sz w:val="16"/>
          <w:szCs w:val="16"/>
          <w:lang w:val="ru-RU"/>
        </w:rPr>
        <w:t>и</w:t>
      </w:r>
      <w:r w:rsidR="003C0691" w:rsidRPr="00694343">
        <w:rPr>
          <w:rFonts w:ascii="Verdana" w:hAnsi="Verdana" w:cs="Tahoma"/>
          <w:i/>
          <w:sz w:val="16"/>
          <w:szCs w:val="16"/>
          <w:lang w:val="ru-RU"/>
        </w:rPr>
        <w:t xml:space="preserve"> </w:t>
      </w:r>
      <w:r w:rsidRPr="00694343">
        <w:rPr>
          <w:rFonts w:ascii="Verdana" w:hAnsi="Verdana" w:cs="Tahoma"/>
          <w:i/>
          <w:sz w:val="16"/>
          <w:szCs w:val="16"/>
          <w:lang w:val="ru-RU"/>
        </w:rPr>
        <w:t xml:space="preserve">«Дунайская Соя» осуществляется при </w:t>
      </w:r>
      <w:r w:rsidR="003C0691" w:rsidRPr="00694343">
        <w:rPr>
          <w:rFonts w:ascii="Verdana" w:hAnsi="Verdana" w:cs="Tahoma"/>
          <w:i/>
          <w:sz w:val="16"/>
          <w:szCs w:val="16"/>
          <w:lang w:val="ru-RU"/>
        </w:rPr>
        <w:t>поддерж</w:t>
      </w:r>
      <w:r w:rsidRPr="00694343">
        <w:rPr>
          <w:rFonts w:ascii="Verdana" w:hAnsi="Verdana" w:cs="Tahoma"/>
          <w:i/>
          <w:sz w:val="16"/>
          <w:szCs w:val="16"/>
          <w:lang w:val="ru-RU"/>
        </w:rPr>
        <w:t>ке</w:t>
      </w:r>
      <w:r w:rsidR="003C0691" w:rsidRPr="00694343">
        <w:rPr>
          <w:rFonts w:ascii="Verdana" w:hAnsi="Verdana" w:cs="Tahoma"/>
          <w:i/>
          <w:sz w:val="16"/>
          <w:szCs w:val="16"/>
          <w:lang w:val="ru-RU"/>
        </w:rPr>
        <w:t xml:space="preserve"> Австрийск</w:t>
      </w:r>
      <w:r w:rsidRPr="00694343">
        <w:rPr>
          <w:rFonts w:ascii="Verdana" w:hAnsi="Verdana" w:cs="Tahoma"/>
          <w:i/>
          <w:sz w:val="16"/>
          <w:szCs w:val="16"/>
          <w:lang w:val="ru-RU"/>
        </w:rPr>
        <w:t>ого</w:t>
      </w:r>
      <w:r w:rsidR="003C0691" w:rsidRPr="00694343">
        <w:rPr>
          <w:rFonts w:ascii="Verdana" w:hAnsi="Verdana" w:cs="Tahoma"/>
          <w:i/>
          <w:sz w:val="16"/>
          <w:szCs w:val="16"/>
          <w:lang w:val="ru-RU"/>
        </w:rPr>
        <w:t xml:space="preserve"> Агентств</w:t>
      </w:r>
      <w:r w:rsidRPr="00694343">
        <w:rPr>
          <w:rFonts w:ascii="Verdana" w:hAnsi="Verdana" w:cs="Tahoma"/>
          <w:i/>
          <w:sz w:val="16"/>
          <w:szCs w:val="16"/>
          <w:lang w:val="ru-RU"/>
        </w:rPr>
        <w:t>а</w:t>
      </w:r>
      <w:r w:rsidR="003C0691" w:rsidRPr="00694343">
        <w:rPr>
          <w:rFonts w:ascii="Verdana" w:hAnsi="Verdana" w:cs="Tahoma"/>
          <w:i/>
          <w:sz w:val="16"/>
          <w:szCs w:val="16"/>
          <w:lang w:val="ru-RU"/>
        </w:rPr>
        <w:t xml:space="preserve"> по </w:t>
      </w:r>
      <w:r w:rsidRPr="00694343">
        <w:rPr>
          <w:rFonts w:ascii="Verdana" w:hAnsi="Verdana" w:cs="Tahoma"/>
          <w:i/>
          <w:sz w:val="16"/>
          <w:szCs w:val="16"/>
          <w:lang w:val="ru-RU"/>
        </w:rPr>
        <w:t>Р</w:t>
      </w:r>
      <w:r w:rsidR="003C0691" w:rsidRPr="00694343">
        <w:rPr>
          <w:rFonts w:ascii="Verdana" w:hAnsi="Verdana" w:cs="Tahoma"/>
          <w:i/>
          <w:sz w:val="16"/>
          <w:szCs w:val="16"/>
          <w:lang w:val="ru-RU"/>
        </w:rPr>
        <w:t>азвитию.</w:t>
      </w:r>
      <w:r w:rsidR="007A1CF5" w:rsidRPr="00694343">
        <w:rPr>
          <w:rFonts w:ascii="Verdana" w:hAnsi="Verdana" w:cs="Tahoma"/>
          <w:i/>
          <w:color w:val="000000"/>
          <w:sz w:val="16"/>
          <w:szCs w:val="16"/>
          <w:lang w:val="ru-RU"/>
        </w:rPr>
        <w:br w:type="page"/>
      </w:r>
    </w:p>
    <w:p w14:paraId="2D5E04BF" w14:textId="77777777" w:rsidR="00035450" w:rsidRPr="00694343" w:rsidRDefault="003C0691" w:rsidP="00467F2D">
      <w:pPr>
        <w:pStyle w:val="HLgreenuppercase"/>
        <w:spacing w:line="360" w:lineRule="auto"/>
        <w:rPr>
          <w:sz w:val="20"/>
          <w:szCs w:val="20"/>
          <w:lang w:val="ru-RU"/>
        </w:rPr>
      </w:pPr>
      <w:r w:rsidRPr="00694343">
        <w:rPr>
          <w:sz w:val="20"/>
          <w:szCs w:val="20"/>
          <w:lang w:val="ru-RU"/>
        </w:rPr>
        <w:lastRenderedPageBreak/>
        <w:t>Требования Europe Soya для фермеров из Российской Федерации</w:t>
      </w:r>
    </w:p>
    <w:p w14:paraId="03F7F672" w14:textId="5AB624DE" w:rsidR="001F6CB0" w:rsidRDefault="00C91A12" w:rsidP="001F6CB0">
      <w:pPr>
        <w:pStyle w:val="HLblueuppercase"/>
        <w:numPr>
          <w:ilvl w:val="0"/>
          <w:numId w:val="16"/>
        </w:numPr>
        <w:spacing w:after="0" w:line="360" w:lineRule="auto"/>
        <w:rPr>
          <w:sz w:val="18"/>
          <w:szCs w:val="18"/>
          <w:lang w:val="ru-RU"/>
        </w:rPr>
      </w:pPr>
      <w:r w:rsidRPr="00C91A12">
        <w:rPr>
          <w:sz w:val="18"/>
          <w:szCs w:val="18"/>
          <w:lang w:val="ru-RU"/>
        </w:rPr>
        <w:t>ФЕРМЕРЫ И ПРОИЗВОДИТЕЛИ БЕРУТ НА СЕБЯ ОБЯЗАТЕЛЬСТВО ПРИДЕРЖИВАТЬСЯ ПРИНЦИПОВ ВЫРАЩИВАНИЯ ЕВРОПЕЙСКОЙ СОИ:</w:t>
      </w:r>
    </w:p>
    <w:p w14:paraId="152327E9" w14:textId="00BEC800" w:rsidR="001F6CB0" w:rsidRDefault="001F6CB0" w:rsidP="00210F67">
      <w:pPr>
        <w:pStyle w:val="Listenabsatz"/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ru-RU"/>
        </w:rPr>
      </w:pPr>
      <w:r w:rsidRPr="001F6CB0">
        <w:rPr>
          <w:rFonts w:ascii="Verdana" w:hAnsi="Verdana" w:cs="Tahoma"/>
          <w:color w:val="000000"/>
          <w:sz w:val="16"/>
          <w:szCs w:val="16"/>
          <w:lang w:val="ru-RU"/>
        </w:rPr>
        <w:t>Фермеры и производители должны вести бизнес добросовестно, соблюдая законодательство, избегая любых форм взяточничества, конфликта бизнес-интересов и мошенничества;</w:t>
      </w:r>
    </w:p>
    <w:p w14:paraId="2D5E04C3" w14:textId="2214DB06" w:rsidR="003C0691" w:rsidRDefault="003C0691" w:rsidP="00210F67">
      <w:pPr>
        <w:pStyle w:val="Listenabsatz"/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ru-RU"/>
        </w:rPr>
      </w:pPr>
      <w:r w:rsidRPr="001F6CB0">
        <w:rPr>
          <w:rFonts w:ascii="Verdana" w:hAnsi="Verdana" w:cs="Tahoma"/>
          <w:color w:val="000000"/>
          <w:sz w:val="16"/>
          <w:szCs w:val="16"/>
          <w:lang w:val="ru-RU"/>
        </w:rPr>
        <w:t xml:space="preserve">не выращивать другие гено модифицированные </w:t>
      </w:r>
      <w:r w:rsidR="00452765" w:rsidRPr="001F6CB0">
        <w:rPr>
          <w:rFonts w:ascii="Verdana" w:hAnsi="Verdana" w:cs="Tahoma"/>
          <w:color w:val="000000"/>
          <w:sz w:val="16"/>
          <w:szCs w:val="16"/>
          <w:lang w:val="ru-RU"/>
        </w:rPr>
        <w:t xml:space="preserve">культуры </w:t>
      </w:r>
      <w:r w:rsidRPr="001F6CB0">
        <w:rPr>
          <w:rFonts w:ascii="Verdana" w:hAnsi="Verdana" w:cs="Tahoma"/>
          <w:color w:val="000000"/>
          <w:sz w:val="16"/>
          <w:szCs w:val="16"/>
          <w:lang w:val="ru-RU"/>
        </w:rPr>
        <w:t>(например, кукуруз</w:t>
      </w:r>
      <w:r w:rsidR="00452765" w:rsidRPr="001F6CB0">
        <w:rPr>
          <w:rFonts w:ascii="Verdana" w:hAnsi="Verdana" w:cs="Tahoma"/>
          <w:color w:val="000000"/>
          <w:sz w:val="16"/>
          <w:szCs w:val="16"/>
          <w:lang w:val="ru-RU"/>
        </w:rPr>
        <w:t>у</w:t>
      </w:r>
      <w:r w:rsidRPr="001F6CB0">
        <w:rPr>
          <w:rFonts w:ascii="Verdana" w:hAnsi="Verdana" w:cs="Tahoma"/>
          <w:color w:val="000000"/>
          <w:sz w:val="16"/>
          <w:szCs w:val="16"/>
          <w:lang w:val="ru-RU"/>
        </w:rPr>
        <w:t>);</w:t>
      </w:r>
    </w:p>
    <w:p w14:paraId="37A10679" w14:textId="21BCEAD9" w:rsidR="00111ED3" w:rsidRPr="00111ED3" w:rsidRDefault="00111ED3" w:rsidP="00111ED3">
      <w:pPr>
        <w:pStyle w:val="Listenabsatz"/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ru-RU"/>
        </w:rPr>
      </w:pPr>
      <w:r w:rsidRPr="005019F5">
        <w:rPr>
          <w:rFonts w:ascii="Verdana" w:hAnsi="Verdana" w:cs="Tahoma"/>
          <w:color w:val="000000"/>
          <w:sz w:val="16"/>
          <w:szCs w:val="16"/>
          <w:lang w:val="ru-RU"/>
        </w:rPr>
        <w:t>использовать и выращивать не ГМ сорта сои, которые включены в национальный Каталог сортов растений Российской Федерации</w:t>
      </w:r>
      <w:r w:rsidRPr="00111ED3">
        <w:rPr>
          <w:rFonts w:ascii="Verdana" w:hAnsi="Verdana" w:cs="Tahoma"/>
          <w:sz w:val="17"/>
          <w:szCs w:val="17"/>
          <w:vertAlign w:val="superscript"/>
          <w:lang w:val="ru-RU"/>
        </w:rPr>
        <w:footnoteReference w:id="2"/>
      </w:r>
      <w:r w:rsidRPr="005019F5">
        <w:rPr>
          <w:rFonts w:ascii="Verdana" w:hAnsi="Verdana" w:cs="Tahoma"/>
          <w:color w:val="000000"/>
          <w:sz w:val="16"/>
          <w:szCs w:val="16"/>
          <w:lang w:val="ru-RU"/>
        </w:rPr>
        <w:t>;</w:t>
      </w:r>
    </w:p>
    <w:p w14:paraId="2D5E04C4" w14:textId="6C17719B" w:rsidR="003C0691" w:rsidRPr="00694343" w:rsidRDefault="003C0691" w:rsidP="00ED5993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ru-RU"/>
        </w:rPr>
      </w:pPr>
      <w:r w:rsidRPr="00694343">
        <w:rPr>
          <w:rFonts w:ascii="Verdana" w:hAnsi="Verdana" w:cs="Tahoma"/>
          <w:color w:val="000000"/>
          <w:sz w:val="16"/>
          <w:szCs w:val="16"/>
          <w:lang w:val="ru-RU"/>
        </w:rPr>
        <w:t xml:space="preserve">не выращивать </w:t>
      </w:r>
      <w:r w:rsidR="0098206E" w:rsidRPr="00694343">
        <w:rPr>
          <w:rFonts w:ascii="Verdana" w:hAnsi="Verdana" w:cs="Tahoma"/>
          <w:color w:val="000000"/>
          <w:sz w:val="16"/>
          <w:szCs w:val="16"/>
          <w:lang w:val="ru-RU"/>
        </w:rPr>
        <w:t>любые</w:t>
      </w:r>
      <w:r w:rsidRPr="00694343">
        <w:rPr>
          <w:rFonts w:ascii="Verdana" w:hAnsi="Verdana" w:cs="Tahoma"/>
          <w:color w:val="000000"/>
          <w:sz w:val="16"/>
          <w:szCs w:val="16"/>
          <w:lang w:val="ru-RU"/>
        </w:rPr>
        <w:t xml:space="preserve"> гено модифицированные культуры в предыдущем году;</w:t>
      </w:r>
    </w:p>
    <w:p w14:paraId="2D5E04C5" w14:textId="3CDBB479" w:rsidR="003C0691" w:rsidRPr="00694343" w:rsidRDefault="003C0691" w:rsidP="00ED5993">
      <w:pPr>
        <w:pStyle w:val="Listenabsatz"/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sz w:val="16"/>
          <w:szCs w:val="16"/>
          <w:lang w:val="ru-RU"/>
        </w:rPr>
      </w:pPr>
      <w:r w:rsidRPr="00694343">
        <w:rPr>
          <w:rFonts w:ascii="Verdana" w:hAnsi="Verdana" w:cs="Tahoma"/>
          <w:sz w:val="16"/>
          <w:szCs w:val="16"/>
          <w:lang w:val="ru-RU"/>
        </w:rPr>
        <w:t>не выращивать гено модифицированн</w:t>
      </w:r>
      <w:r w:rsidR="0098206E" w:rsidRPr="00694343">
        <w:rPr>
          <w:rFonts w:ascii="Verdana" w:hAnsi="Verdana" w:cs="Tahoma"/>
          <w:sz w:val="16"/>
          <w:szCs w:val="16"/>
          <w:lang w:val="ru-RU"/>
        </w:rPr>
        <w:t>ую</w:t>
      </w:r>
      <w:r w:rsidRPr="00694343">
        <w:rPr>
          <w:rFonts w:ascii="Verdana" w:hAnsi="Verdana" w:cs="Tahoma"/>
          <w:sz w:val="16"/>
          <w:szCs w:val="16"/>
          <w:lang w:val="ru-RU"/>
        </w:rPr>
        <w:t xml:space="preserve"> со</w:t>
      </w:r>
      <w:r w:rsidR="0098206E" w:rsidRPr="00694343">
        <w:rPr>
          <w:rFonts w:ascii="Verdana" w:hAnsi="Verdana" w:cs="Tahoma"/>
          <w:sz w:val="16"/>
          <w:szCs w:val="16"/>
          <w:lang w:val="ru-RU"/>
        </w:rPr>
        <w:t>ю</w:t>
      </w:r>
      <w:r w:rsidRPr="00694343">
        <w:rPr>
          <w:rFonts w:ascii="Verdana" w:hAnsi="Verdana" w:cs="Tahoma"/>
          <w:sz w:val="16"/>
          <w:szCs w:val="16"/>
          <w:lang w:val="ru-RU"/>
        </w:rPr>
        <w:t xml:space="preserve"> на протяжении последних 3 лет;</w:t>
      </w:r>
    </w:p>
    <w:p w14:paraId="2D5E04C6" w14:textId="4ED27BA0" w:rsidR="003C0691" w:rsidRPr="00694343" w:rsidRDefault="003C0691" w:rsidP="00ED5993">
      <w:pPr>
        <w:pStyle w:val="Listenabsatz"/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sz w:val="16"/>
          <w:szCs w:val="16"/>
          <w:lang w:val="ru-RU"/>
        </w:rPr>
      </w:pPr>
      <w:r w:rsidRPr="00694343">
        <w:rPr>
          <w:rFonts w:ascii="Verdana" w:hAnsi="Verdana" w:cs="Tahoma"/>
          <w:sz w:val="16"/>
          <w:szCs w:val="16"/>
          <w:lang w:val="ru-RU"/>
        </w:rPr>
        <w:t>вести</w:t>
      </w:r>
      <w:r w:rsidR="003034F0" w:rsidRPr="00694343">
        <w:rPr>
          <w:rFonts w:ascii="Verdana" w:hAnsi="Verdana" w:cs="Tahoma"/>
          <w:sz w:val="16"/>
          <w:szCs w:val="16"/>
          <w:lang w:val="ru-RU"/>
        </w:rPr>
        <w:t xml:space="preserve"> собственный</w:t>
      </w:r>
      <w:r w:rsidRPr="00694343">
        <w:rPr>
          <w:rFonts w:ascii="Verdana" w:hAnsi="Verdana" w:cs="Tahoma"/>
          <w:sz w:val="16"/>
          <w:szCs w:val="16"/>
          <w:lang w:val="ru-RU"/>
        </w:rPr>
        <w:t xml:space="preserve"> учет</w:t>
      </w:r>
      <w:r w:rsidR="003034F0" w:rsidRPr="00694343">
        <w:rPr>
          <w:rFonts w:ascii="Verdana" w:hAnsi="Verdana" w:cs="Tahoma"/>
          <w:sz w:val="16"/>
          <w:szCs w:val="16"/>
          <w:lang w:val="ru-RU"/>
        </w:rPr>
        <w:t xml:space="preserve"> и документировать </w:t>
      </w:r>
      <w:r w:rsidRPr="00694343">
        <w:rPr>
          <w:rFonts w:ascii="Verdana" w:hAnsi="Verdana" w:cs="Tahoma"/>
          <w:sz w:val="16"/>
          <w:szCs w:val="16"/>
          <w:lang w:val="ru-RU"/>
        </w:rPr>
        <w:t>все объем</w:t>
      </w:r>
      <w:r w:rsidR="003034F0" w:rsidRPr="00694343">
        <w:rPr>
          <w:rFonts w:ascii="Verdana" w:hAnsi="Verdana" w:cs="Tahoma"/>
          <w:sz w:val="16"/>
          <w:szCs w:val="16"/>
          <w:lang w:val="ru-RU"/>
        </w:rPr>
        <w:t>ы</w:t>
      </w:r>
      <w:r w:rsidRPr="00694343">
        <w:rPr>
          <w:rFonts w:ascii="Verdana" w:hAnsi="Verdana" w:cs="Tahoma"/>
          <w:sz w:val="16"/>
          <w:szCs w:val="16"/>
          <w:lang w:val="ru-RU"/>
        </w:rPr>
        <w:t xml:space="preserve"> выращенн</w:t>
      </w:r>
      <w:r w:rsidR="003034F0" w:rsidRPr="00694343">
        <w:rPr>
          <w:rFonts w:ascii="Verdana" w:hAnsi="Verdana" w:cs="Tahoma"/>
          <w:sz w:val="16"/>
          <w:szCs w:val="16"/>
          <w:lang w:val="ru-RU"/>
        </w:rPr>
        <w:t xml:space="preserve">ых </w:t>
      </w:r>
      <w:r w:rsidRPr="00694343">
        <w:rPr>
          <w:rFonts w:ascii="Verdana" w:hAnsi="Verdana" w:cs="Tahoma"/>
          <w:sz w:val="16"/>
          <w:szCs w:val="16"/>
          <w:lang w:val="ru-RU"/>
        </w:rPr>
        <w:t>со</w:t>
      </w:r>
      <w:r w:rsidR="003034F0" w:rsidRPr="00694343">
        <w:rPr>
          <w:rFonts w:ascii="Verdana" w:hAnsi="Verdana" w:cs="Tahoma"/>
          <w:sz w:val="16"/>
          <w:szCs w:val="16"/>
          <w:lang w:val="ru-RU"/>
        </w:rPr>
        <w:t>евых бобов</w:t>
      </w:r>
      <w:r w:rsidRPr="00694343">
        <w:rPr>
          <w:rFonts w:ascii="Verdana" w:hAnsi="Verdana" w:cs="Tahoma"/>
          <w:sz w:val="16"/>
          <w:szCs w:val="16"/>
          <w:lang w:val="ru-RU"/>
        </w:rPr>
        <w:t xml:space="preserve"> и урожа</w:t>
      </w:r>
      <w:r w:rsidR="00A12BC2" w:rsidRPr="00694343">
        <w:rPr>
          <w:rFonts w:ascii="Verdana" w:hAnsi="Verdana" w:cs="Tahoma"/>
          <w:sz w:val="16"/>
          <w:szCs w:val="16"/>
          <w:lang w:val="ru-RU"/>
        </w:rPr>
        <w:t>и</w:t>
      </w:r>
      <w:r w:rsidRPr="00694343">
        <w:rPr>
          <w:rFonts w:ascii="Verdana" w:hAnsi="Verdana" w:cs="Tahoma"/>
          <w:sz w:val="16"/>
          <w:szCs w:val="16"/>
          <w:lang w:val="ru-RU"/>
        </w:rPr>
        <w:t>;</w:t>
      </w:r>
    </w:p>
    <w:p w14:paraId="2D5E04C7" w14:textId="00331AD3" w:rsidR="003C0691" w:rsidRPr="00694343" w:rsidRDefault="003C0691" w:rsidP="00ED5993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u w:val="single"/>
          <w:lang w:val="ru-RU"/>
        </w:rPr>
      </w:pPr>
      <w:r w:rsidRPr="00694343">
        <w:rPr>
          <w:rFonts w:ascii="Verdana" w:hAnsi="Verdana"/>
          <w:sz w:val="16"/>
          <w:szCs w:val="16"/>
          <w:u w:val="single"/>
          <w:lang w:val="ru-RU"/>
        </w:rPr>
        <w:t>Средства защиты растений</w:t>
      </w:r>
      <w:r w:rsidR="00A12BC2" w:rsidRPr="00694343">
        <w:rPr>
          <w:rFonts w:ascii="Verdana" w:hAnsi="Verdana"/>
          <w:sz w:val="16"/>
          <w:szCs w:val="16"/>
          <w:u w:val="single"/>
          <w:lang w:val="ru-RU"/>
        </w:rPr>
        <w:t xml:space="preserve"> (пестициды)</w:t>
      </w:r>
      <w:r w:rsidRPr="00694343">
        <w:rPr>
          <w:rFonts w:ascii="Verdana" w:hAnsi="Verdana"/>
          <w:sz w:val="16"/>
          <w:szCs w:val="16"/>
          <w:u w:val="single"/>
          <w:lang w:val="ru-RU"/>
        </w:rPr>
        <w:t>:</w:t>
      </w:r>
    </w:p>
    <w:p w14:paraId="53B8D3B8" w14:textId="11D0CBB4" w:rsidR="004F4278" w:rsidRPr="00694343" w:rsidRDefault="003C0691" w:rsidP="009716E3">
      <w:pPr>
        <w:pStyle w:val="Aufzhlung"/>
        <w:numPr>
          <w:ilvl w:val="0"/>
          <w:numId w:val="12"/>
        </w:numPr>
        <w:ind w:left="283" w:hanging="170"/>
        <w:rPr>
          <w:sz w:val="16"/>
          <w:szCs w:val="16"/>
          <w:lang w:val="ru-RU"/>
        </w:rPr>
      </w:pPr>
      <w:r w:rsidRPr="00694343">
        <w:rPr>
          <w:sz w:val="16"/>
          <w:szCs w:val="16"/>
          <w:lang w:val="ru-RU"/>
        </w:rPr>
        <w:t xml:space="preserve">использовать только </w:t>
      </w:r>
      <w:r w:rsidR="009055F7" w:rsidRPr="00694343">
        <w:rPr>
          <w:sz w:val="16"/>
          <w:szCs w:val="16"/>
          <w:lang w:val="ru-RU"/>
        </w:rPr>
        <w:t>те пестици</w:t>
      </w:r>
      <w:r w:rsidR="007203E6">
        <w:rPr>
          <w:sz w:val="16"/>
          <w:szCs w:val="16"/>
          <w:lang w:val="ru-RU"/>
        </w:rPr>
        <w:t>ды</w:t>
      </w:r>
      <w:r w:rsidR="009055F7" w:rsidRPr="00694343">
        <w:rPr>
          <w:sz w:val="16"/>
          <w:szCs w:val="16"/>
          <w:lang w:val="ru-RU"/>
        </w:rPr>
        <w:t>, которые раз</w:t>
      </w:r>
      <w:r w:rsidR="000D4EDB" w:rsidRPr="00694343">
        <w:rPr>
          <w:sz w:val="16"/>
          <w:szCs w:val="16"/>
          <w:lang w:val="ru-RU"/>
        </w:rPr>
        <w:t>решены для использования на</w:t>
      </w:r>
      <w:r w:rsidRPr="00694343">
        <w:rPr>
          <w:sz w:val="16"/>
          <w:szCs w:val="16"/>
          <w:lang w:val="ru-RU"/>
        </w:rPr>
        <w:t xml:space="preserve"> со</w:t>
      </w:r>
      <w:r w:rsidR="000D4EDB" w:rsidRPr="00694343">
        <w:rPr>
          <w:sz w:val="16"/>
          <w:szCs w:val="16"/>
          <w:lang w:val="ru-RU"/>
        </w:rPr>
        <w:t>е</w:t>
      </w:r>
      <w:r w:rsidRPr="00694343">
        <w:rPr>
          <w:sz w:val="16"/>
          <w:szCs w:val="16"/>
          <w:lang w:val="ru-RU"/>
        </w:rPr>
        <w:t xml:space="preserve"> в Российской Федерации, и которые содержат </w:t>
      </w:r>
      <w:r w:rsidR="007203E6">
        <w:rPr>
          <w:sz w:val="16"/>
          <w:szCs w:val="16"/>
          <w:lang w:val="ru-RU"/>
        </w:rPr>
        <w:t xml:space="preserve">только </w:t>
      </w:r>
      <w:r w:rsidR="009A3162" w:rsidRPr="00694343">
        <w:rPr>
          <w:sz w:val="16"/>
          <w:szCs w:val="16"/>
          <w:lang w:val="ru-RU"/>
        </w:rPr>
        <w:t xml:space="preserve">утвержденные в ЕС </w:t>
      </w:r>
      <w:r w:rsidR="0035611C" w:rsidRPr="00694343">
        <w:rPr>
          <w:sz w:val="16"/>
          <w:szCs w:val="16"/>
          <w:lang w:val="ru-RU"/>
        </w:rPr>
        <w:t xml:space="preserve">действующие </w:t>
      </w:r>
      <w:r w:rsidRPr="00694343">
        <w:rPr>
          <w:sz w:val="16"/>
          <w:szCs w:val="16"/>
          <w:lang w:val="ru-RU"/>
        </w:rPr>
        <w:t>вещества</w:t>
      </w:r>
      <w:r w:rsidR="007203E6">
        <w:rPr>
          <w:sz w:val="16"/>
          <w:szCs w:val="16"/>
          <w:lang w:val="ru-RU"/>
        </w:rPr>
        <w:t>;</w:t>
      </w:r>
    </w:p>
    <w:p w14:paraId="2D5E04C9" w14:textId="77D61192" w:rsidR="003C0691" w:rsidRPr="00694343" w:rsidRDefault="00E04DB5" w:rsidP="00ED5993">
      <w:pPr>
        <w:pStyle w:val="Aufzhlung"/>
        <w:numPr>
          <w:ilvl w:val="0"/>
          <w:numId w:val="12"/>
        </w:numPr>
        <w:ind w:left="283" w:hanging="170"/>
        <w:rPr>
          <w:sz w:val="16"/>
          <w:szCs w:val="16"/>
          <w:lang w:val="ru-RU"/>
        </w:rPr>
      </w:pPr>
      <w:r w:rsidRPr="00694343">
        <w:rPr>
          <w:sz w:val="16"/>
          <w:szCs w:val="16"/>
          <w:lang w:val="ru-RU"/>
        </w:rPr>
        <w:t xml:space="preserve">использовать </w:t>
      </w:r>
      <w:r w:rsidR="003C0691" w:rsidRPr="00694343">
        <w:rPr>
          <w:sz w:val="16"/>
          <w:szCs w:val="16"/>
          <w:lang w:val="ru-RU"/>
        </w:rPr>
        <w:t>средства защиты растений таким образом, чтобы минимизировать негативное влияние на людей и окружающую среду;</w:t>
      </w:r>
    </w:p>
    <w:p w14:paraId="2D5E04CA" w14:textId="08FF71A5" w:rsidR="003C0691" w:rsidRPr="00694343" w:rsidRDefault="003C0691" w:rsidP="00ED5993">
      <w:pPr>
        <w:pStyle w:val="Aufzhlung"/>
        <w:numPr>
          <w:ilvl w:val="0"/>
          <w:numId w:val="12"/>
        </w:numPr>
        <w:ind w:left="283" w:hanging="170"/>
        <w:rPr>
          <w:sz w:val="16"/>
          <w:szCs w:val="16"/>
          <w:lang w:val="ru-RU"/>
        </w:rPr>
      </w:pPr>
      <w:r w:rsidRPr="00694343">
        <w:rPr>
          <w:sz w:val="16"/>
          <w:szCs w:val="16"/>
          <w:lang w:val="ru-RU"/>
        </w:rPr>
        <w:t>применять</w:t>
      </w:r>
      <w:r w:rsidR="00E04DB5" w:rsidRPr="00694343">
        <w:rPr>
          <w:sz w:val="16"/>
          <w:szCs w:val="16"/>
          <w:lang w:val="ru-RU"/>
        </w:rPr>
        <w:t xml:space="preserve"> техники интегрированной защиты растений </w:t>
      </w:r>
      <w:r w:rsidRPr="00694343">
        <w:rPr>
          <w:sz w:val="16"/>
          <w:szCs w:val="16"/>
          <w:lang w:val="ru-RU"/>
        </w:rPr>
        <w:t xml:space="preserve">с целью минимизации негативного влияния </w:t>
      </w:r>
      <w:r w:rsidR="00C64002" w:rsidRPr="00694343">
        <w:rPr>
          <w:sz w:val="16"/>
          <w:szCs w:val="16"/>
          <w:lang w:val="ru-RU"/>
        </w:rPr>
        <w:t>средств защиты растений</w:t>
      </w:r>
      <w:r w:rsidRPr="00694343">
        <w:rPr>
          <w:sz w:val="16"/>
          <w:szCs w:val="16"/>
          <w:lang w:val="ru-RU"/>
        </w:rPr>
        <w:t>;</w:t>
      </w:r>
    </w:p>
    <w:p w14:paraId="2D5E04CB" w14:textId="00FBA42E" w:rsidR="003C0691" w:rsidRPr="00694343" w:rsidRDefault="00802B5B" w:rsidP="00ED5993">
      <w:pPr>
        <w:pStyle w:val="Aufzhlung"/>
        <w:numPr>
          <w:ilvl w:val="0"/>
          <w:numId w:val="12"/>
        </w:numPr>
        <w:ind w:left="283" w:hanging="170"/>
        <w:rPr>
          <w:sz w:val="16"/>
          <w:szCs w:val="16"/>
          <w:lang w:val="ru-RU"/>
        </w:rPr>
      </w:pPr>
      <w:r w:rsidRPr="00694343">
        <w:rPr>
          <w:sz w:val="16"/>
          <w:szCs w:val="16"/>
          <w:lang w:val="ru-RU"/>
        </w:rPr>
        <w:t>разработать и внедрить систему интегрированной защиты растений</w:t>
      </w:r>
      <w:r w:rsidR="003C0691" w:rsidRPr="00694343">
        <w:rPr>
          <w:sz w:val="16"/>
          <w:szCs w:val="16"/>
          <w:lang w:val="ru-RU"/>
        </w:rPr>
        <w:t>;</w:t>
      </w:r>
    </w:p>
    <w:p w14:paraId="0CA300D4" w14:textId="77777777" w:rsidR="006C7617" w:rsidRDefault="002D3F56" w:rsidP="00ED5993">
      <w:pPr>
        <w:pStyle w:val="Aufzhlung"/>
        <w:numPr>
          <w:ilvl w:val="0"/>
          <w:numId w:val="12"/>
        </w:numPr>
        <w:ind w:left="283" w:hanging="170"/>
        <w:rPr>
          <w:sz w:val="16"/>
          <w:szCs w:val="16"/>
          <w:lang w:val="ru-RU"/>
        </w:rPr>
      </w:pPr>
      <w:r w:rsidRPr="002D3F56">
        <w:rPr>
          <w:sz w:val="16"/>
          <w:szCs w:val="16"/>
          <w:lang w:val="ru-RU"/>
        </w:rPr>
        <w:t>Фермеры и производители должны документировать внесение средств защиты растений, удобрений и использования топлива;</w:t>
      </w:r>
    </w:p>
    <w:p w14:paraId="2D5E04CD" w14:textId="22CC248D" w:rsidR="003C0691" w:rsidRPr="00694343" w:rsidRDefault="00790554" w:rsidP="00ED5993">
      <w:pPr>
        <w:pStyle w:val="Aufzhlung"/>
        <w:numPr>
          <w:ilvl w:val="0"/>
          <w:numId w:val="12"/>
        </w:numPr>
        <w:ind w:left="283" w:hanging="170"/>
        <w:rPr>
          <w:sz w:val="16"/>
          <w:szCs w:val="16"/>
          <w:lang w:val="ru-RU"/>
        </w:rPr>
      </w:pPr>
      <w:r w:rsidRPr="00694343">
        <w:rPr>
          <w:sz w:val="16"/>
          <w:szCs w:val="16"/>
          <w:lang w:val="ru-RU"/>
        </w:rPr>
        <w:t xml:space="preserve">не проводить десикацию </w:t>
      </w:r>
      <w:r w:rsidR="003C0691" w:rsidRPr="00694343">
        <w:rPr>
          <w:sz w:val="16"/>
          <w:szCs w:val="16"/>
          <w:lang w:val="ru-RU"/>
        </w:rPr>
        <w:t>перед сбором урожая (например</w:t>
      </w:r>
      <w:r w:rsidR="00A64C43" w:rsidRPr="00694343">
        <w:rPr>
          <w:sz w:val="16"/>
          <w:szCs w:val="16"/>
          <w:lang w:val="ru-RU"/>
        </w:rPr>
        <w:t>,</w:t>
      </w:r>
      <w:r w:rsidR="003C0691" w:rsidRPr="00694343">
        <w:rPr>
          <w:sz w:val="16"/>
          <w:szCs w:val="16"/>
          <w:lang w:val="ru-RU"/>
        </w:rPr>
        <w:t xml:space="preserve"> глифосат</w:t>
      </w:r>
      <w:r w:rsidR="00A64C43" w:rsidRPr="00694343">
        <w:rPr>
          <w:sz w:val="16"/>
          <w:szCs w:val="16"/>
          <w:lang w:val="ru-RU"/>
        </w:rPr>
        <w:t>ом</w:t>
      </w:r>
      <w:r w:rsidR="003C0691" w:rsidRPr="00694343">
        <w:rPr>
          <w:sz w:val="16"/>
          <w:szCs w:val="16"/>
          <w:lang w:val="ru-RU"/>
        </w:rPr>
        <w:t>);</w:t>
      </w:r>
    </w:p>
    <w:p w14:paraId="2D5E04CE" w14:textId="5200B2E7" w:rsidR="003C0691" w:rsidRPr="00694343" w:rsidRDefault="00A64C43" w:rsidP="00ED5993">
      <w:pPr>
        <w:pStyle w:val="Aufzhlung"/>
        <w:numPr>
          <w:ilvl w:val="0"/>
          <w:numId w:val="12"/>
        </w:numPr>
        <w:ind w:left="283" w:hanging="170"/>
        <w:rPr>
          <w:sz w:val="16"/>
          <w:szCs w:val="16"/>
          <w:lang w:val="ru-RU"/>
        </w:rPr>
      </w:pPr>
      <w:r w:rsidRPr="00694343">
        <w:rPr>
          <w:sz w:val="16"/>
          <w:szCs w:val="16"/>
          <w:lang w:val="ru-RU"/>
        </w:rPr>
        <w:t>не</w:t>
      </w:r>
      <w:r w:rsidR="003C0691" w:rsidRPr="00694343">
        <w:rPr>
          <w:sz w:val="16"/>
          <w:szCs w:val="16"/>
          <w:lang w:val="ru-RU"/>
        </w:rPr>
        <w:t xml:space="preserve"> использовать </w:t>
      </w:r>
      <w:r w:rsidRPr="00694343">
        <w:rPr>
          <w:sz w:val="16"/>
          <w:szCs w:val="16"/>
          <w:lang w:val="ru-RU"/>
        </w:rPr>
        <w:t>химические вещества</w:t>
      </w:r>
      <w:r w:rsidR="003C0691" w:rsidRPr="00694343">
        <w:rPr>
          <w:sz w:val="16"/>
          <w:szCs w:val="16"/>
          <w:lang w:val="ru-RU"/>
        </w:rPr>
        <w:t>, внесенные в Стокгольмскую и Роттердамскую Конвенции</w:t>
      </w:r>
      <w:r w:rsidR="00F51590">
        <w:rPr>
          <w:sz w:val="16"/>
          <w:szCs w:val="16"/>
          <w:lang w:val="ru-RU"/>
        </w:rPr>
        <w:t>;</w:t>
      </w:r>
    </w:p>
    <w:p w14:paraId="2D5E04CF" w14:textId="679C0D88" w:rsidR="003C0691" w:rsidRPr="00694343" w:rsidRDefault="003C0691" w:rsidP="00ED5993">
      <w:pPr>
        <w:pStyle w:val="Aufzhlung"/>
        <w:numPr>
          <w:ilvl w:val="0"/>
          <w:numId w:val="12"/>
        </w:numPr>
        <w:ind w:left="283" w:hanging="170"/>
        <w:rPr>
          <w:sz w:val="16"/>
          <w:szCs w:val="16"/>
          <w:lang w:val="ru-RU"/>
        </w:rPr>
      </w:pPr>
      <w:r w:rsidRPr="00694343">
        <w:rPr>
          <w:sz w:val="16"/>
          <w:szCs w:val="16"/>
          <w:lang w:val="ru-RU"/>
        </w:rPr>
        <w:t xml:space="preserve">не должен использовать средства защиты растений, внесенные в </w:t>
      </w:r>
      <w:r w:rsidR="00F51590">
        <w:rPr>
          <w:sz w:val="16"/>
          <w:szCs w:val="16"/>
          <w:lang w:val="ru-RU"/>
        </w:rPr>
        <w:t>перечн</w:t>
      </w:r>
      <w:r w:rsidRPr="00694343">
        <w:rPr>
          <w:sz w:val="16"/>
          <w:szCs w:val="16"/>
          <w:lang w:val="ru-RU"/>
        </w:rPr>
        <w:t>и 1а и 1b Всемирной Организации Здравоохранения</w:t>
      </w:r>
      <w:r w:rsidR="00F51590">
        <w:rPr>
          <w:sz w:val="16"/>
          <w:szCs w:val="16"/>
          <w:lang w:val="ru-RU"/>
        </w:rPr>
        <w:t>;</w:t>
      </w:r>
    </w:p>
    <w:p w14:paraId="2D5E04D0" w14:textId="429500B8" w:rsidR="003C0691" w:rsidRPr="00694343" w:rsidRDefault="00E139F2" w:rsidP="00ED5993">
      <w:pPr>
        <w:pStyle w:val="Aufzhlung"/>
        <w:numPr>
          <w:ilvl w:val="0"/>
          <w:numId w:val="12"/>
        </w:numPr>
        <w:ind w:left="283" w:hanging="170"/>
        <w:rPr>
          <w:sz w:val="16"/>
          <w:szCs w:val="16"/>
          <w:lang w:val="ru-RU"/>
        </w:rPr>
      </w:pPr>
      <w:r w:rsidRPr="00694343">
        <w:rPr>
          <w:sz w:val="16"/>
          <w:szCs w:val="16"/>
          <w:lang w:val="ru-RU"/>
        </w:rPr>
        <w:t xml:space="preserve">придерживаться дистанции 30 метров </w:t>
      </w:r>
      <w:r w:rsidR="00A048B9" w:rsidRPr="00694343">
        <w:rPr>
          <w:sz w:val="16"/>
          <w:szCs w:val="16"/>
          <w:lang w:val="ru-RU"/>
        </w:rPr>
        <w:t xml:space="preserve">от населенных площадей или озер </w:t>
      </w:r>
      <w:r w:rsidR="00987AD6" w:rsidRPr="00694343">
        <w:rPr>
          <w:sz w:val="16"/>
          <w:szCs w:val="16"/>
          <w:lang w:val="ru-RU"/>
        </w:rPr>
        <w:t xml:space="preserve">при внесении средств защиты растений </w:t>
      </w:r>
      <w:r w:rsidRPr="00694343">
        <w:rPr>
          <w:sz w:val="16"/>
          <w:szCs w:val="16"/>
          <w:lang w:val="ru-RU"/>
        </w:rPr>
        <w:t>(</w:t>
      </w:r>
      <w:r w:rsidR="00A048B9" w:rsidRPr="00694343">
        <w:rPr>
          <w:sz w:val="16"/>
          <w:szCs w:val="16"/>
          <w:lang w:val="ru-RU"/>
        </w:rPr>
        <w:t>либо</w:t>
      </w:r>
      <w:r w:rsidRPr="00694343">
        <w:rPr>
          <w:sz w:val="16"/>
          <w:szCs w:val="16"/>
          <w:lang w:val="ru-RU"/>
        </w:rPr>
        <w:t xml:space="preserve"> больше, если это определено в национальном регулировании)</w:t>
      </w:r>
      <w:r w:rsidR="004C76C1" w:rsidRPr="00835DD6">
        <w:rPr>
          <w:rStyle w:val="Funotenzeichen"/>
          <w:rFonts w:cs="Tahoma"/>
          <w:sz w:val="17"/>
          <w:szCs w:val="17"/>
          <w:lang w:val="en-GB" w:eastAsia="de-DE"/>
        </w:rPr>
        <w:footnoteReference w:id="3"/>
      </w:r>
      <w:r w:rsidR="003C0691" w:rsidRPr="00694343">
        <w:rPr>
          <w:sz w:val="16"/>
          <w:szCs w:val="16"/>
          <w:lang w:val="ru-RU"/>
        </w:rPr>
        <w:t>;</w:t>
      </w:r>
    </w:p>
    <w:p w14:paraId="2D5E04D1" w14:textId="02766B3C" w:rsidR="003C0691" w:rsidRPr="00694343" w:rsidRDefault="00C57BF9" w:rsidP="00ED5993">
      <w:pPr>
        <w:pStyle w:val="Aufzhlung"/>
        <w:numPr>
          <w:ilvl w:val="0"/>
          <w:numId w:val="12"/>
        </w:numPr>
        <w:ind w:left="283" w:hanging="170"/>
        <w:rPr>
          <w:sz w:val="16"/>
          <w:szCs w:val="16"/>
          <w:lang w:val="ru-RU"/>
        </w:rPr>
      </w:pPr>
      <w:r w:rsidRPr="00694343">
        <w:rPr>
          <w:rFonts w:eastAsia="Times New Roman" w:cs="Calibri"/>
          <w:color w:val="000000"/>
          <w:sz w:val="16"/>
          <w:szCs w:val="16"/>
          <w:lang w:val="ru-RU"/>
        </w:rPr>
        <w:t xml:space="preserve">не </w:t>
      </w:r>
      <w:r w:rsidR="003C0691" w:rsidRPr="00694343">
        <w:rPr>
          <w:rFonts w:eastAsia="Times New Roman" w:cs="Calibri"/>
          <w:color w:val="000000"/>
          <w:sz w:val="16"/>
          <w:szCs w:val="16"/>
          <w:lang w:val="ru-RU"/>
        </w:rPr>
        <w:t>вн</w:t>
      </w:r>
      <w:r w:rsidRPr="00694343">
        <w:rPr>
          <w:rFonts w:eastAsia="Times New Roman" w:cs="Calibri"/>
          <w:color w:val="000000"/>
          <w:sz w:val="16"/>
          <w:szCs w:val="16"/>
          <w:lang w:val="ru-RU"/>
        </w:rPr>
        <w:t xml:space="preserve">осить </w:t>
      </w:r>
      <w:r w:rsidR="003C0691" w:rsidRPr="00694343">
        <w:rPr>
          <w:rFonts w:eastAsia="Times New Roman" w:cs="Calibri"/>
          <w:color w:val="000000"/>
          <w:sz w:val="16"/>
          <w:szCs w:val="16"/>
          <w:lang w:val="ru-RU"/>
        </w:rPr>
        <w:t>пестицид</w:t>
      </w:r>
      <w:r w:rsidRPr="00694343">
        <w:rPr>
          <w:rFonts w:eastAsia="Times New Roman" w:cs="Calibri"/>
          <w:color w:val="000000"/>
          <w:sz w:val="16"/>
          <w:szCs w:val="16"/>
          <w:lang w:val="ru-RU"/>
        </w:rPr>
        <w:t>ы</w:t>
      </w:r>
      <w:r w:rsidR="003C0691" w:rsidRPr="00694343">
        <w:rPr>
          <w:rFonts w:eastAsia="Times New Roman" w:cs="Calibri"/>
          <w:color w:val="000000"/>
          <w:sz w:val="16"/>
          <w:szCs w:val="16"/>
          <w:lang w:val="ru-RU"/>
        </w:rPr>
        <w:t xml:space="preserve"> </w:t>
      </w:r>
      <w:r w:rsidRPr="00694343">
        <w:rPr>
          <w:rFonts w:eastAsia="Times New Roman" w:cs="Calibri"/>
          <w:color w:val="000000"/>
          <w:sz w:val="16"/>
          <w:szCs w:val="16"/>
          <w:lang w:val="ru-RU"/>
        </w:rPr>
        <w:t>при</w:t>
      </w:r>
      <w:r w:rsidR="003C0691" w:rsidRPr="00694343">
        <w:rPr>
          <w:rFonts w:eastAsia="Times New Roman" w:cs="Calibri"/>
          <w:color w:val="000000"/>
          <w:sz w:val="16"/>
          <w:szCs w:val="16"/>
          <w:lang w:val="ru-RU"/>
        </w:rPr>
        <w:t xml:space="preserve"> помощ</w:t>
      </w:r>
      <w:r w:rsidRPr="00694343">
        <w:rPr>
          <w:rFonts w:eastAsia="Times New Roman" w:cs="Calibri"/>
          <w:color w:val="000000"/>
          <w:sz w:val="16"/>
          <w:szCs w:val="16"/>
          <w:lang w:val="ru-RU"/>
        </w:rPr>
        <w:t xml:space="preserve">и </w:t>
      </w:r>
      <w:r w:rsidR="003C0691" w:rsidRPr="00694343">
        <w:rPr>
          <w:rFonts w:eastAsia="Times New Roman" w:cs="Calibri"/>
          <w:color w:val="000000"/>
          <w:sz w:val="16"/>
          <w:szCs w:val="16"/>
          <w:lang w:val="ru-RU"/>
        </w:rPr>
        <w:t>авиации;</w:t>
      </w:r>
    </w:p>
    <w:p w14:paraId="2D5E04D2" w14:textId="38316EA9" w:rsidR="003C0691" w:rsidRPr="00694343" w:rsidRDefault="00C57BF9" w:rsidP="00ED5993">
      <w:pPr>
        <w:pStyle w:val="Aufzhlung"/>
        <w:numPr>
          <w:ilvl w:val="0"/>
          <w:numId w:val="12"/>
        </w:numPr>
        <w:ind w:left="283" w:hanging="170"/>
        <w:rPr>
          <w:sz w:val="16"/>
          <w:szCs w:val="16"/>
          <w:lang w:val="ru-RU"/>
        </w:rPr>
      </w:pPr>
      <w:r w:rsidRPr="00694343">
        <w:rPr>
          <w:sz w:val="16"/>
          <w:szCs w:val="16"/>
          <w:lang w:val="ru-RU"/>
        </w:rPr>
        <w:t xml:space="preserve">внедрить принципы </w:t>
      </w:r>
      <w:r w:rsidR="003C0691" w:rsidRPr="00694343">
        <w:rPr>
          <w:sz w:val="16"/>
          <w:szCs w:val="16"/>
          <w:lang w:val="ru-RU"/>
        </w:rPr>
        <w:t>надлежащ</w:t>
      </w:r>
      <w:r w:rsidRPr="00694343">
        <w:rPr>
          <w:sz w:val="16"/>
          <w:szCs w:val="16"/>
          <w:lang w:val="ru-RU"/>
        </w:rPr>
        <w:t>ей</w:t>
      </w:r>
      <w:r w:rsidR="003C0691" w:rsidRPr="00694343">
        <w:rPr>
          <w:sz w:val="16"/>
          <w:szCs w:val="16"/>
          <w:lang w:val="ru-RU"/>
        </w:rPr>
        <w:t xml:space="preserve"> сельскохозяйственн</w:t>
      </w:r>
      <w:r w:rsidRPr="00694343">
        <w:rPr>
          <w:sz w:val="16"/>
          <w:szCs w:val="16"/>
          <w:lang w:val="ru-RU"/>
        </w:rPr>
        <w:t>ой</w:t>
      </w:r>
      <w:r w:rsidR="003C0691" w:rsidRPr="00694343">
        <w:rPr>
          <w:sz w:val="16"/>
          <w:szCs w:val="16"/>
          <w:lang w:val="ru-RU"/>
        </w:rPr>
        <w:t xml:space="preserve"> практик</w:t>
      </w:r>
      <w:r w:rsidRPr="00694343">
        <w:rPr>
          <w:sz w:val="16"/>
          <w:szCs w:val="16"/>
          <w:lang w:val="ru-RU"/>
        </w:rPr>
        <w:t>и</w:t>
      </w:r>
      <w:r w:rsidR="003C0691" w:rsidRPr="00694343">
        <w:rPr>
          <w:sz w:val="16"/>
          <w:szCs w:val="16"/>
          <w:lang w:val="ru-RU"/>
        </w:rPr>
        <w:t>;</w:t>
      </w:r>
    </w:p>
    <w:p w14:paraId="2D5E04D3" w14:textId="4E57CDC8" w:rsidR="003C0691" w:rsidRPr="00694343" w:rsidRDefault="002C19AB" w:rsidP="00ED5993">
      <w:pPr>
        <w:pStyle w:val="Aufzhlung"/>
        <w:numPr>
          <w:ilvl w:val="0"/>
          <w:numId w:val="12"/>
        </w:numPr>
        <w:ind w:left="283" w:hanging="170"/>
        <w:rPr>
          <w:sz w:val="16"/>
          <w:szCs w:val="16"/>
          <w:lang w:val="ru-RU"/>
        </w:rPr>
      </w:pPr>
      <w:r w:rsidRPr="00694343">
        <w:rPr>
          <w:sz w:val="16"/>
          <w:szCs w:val="16"/>
          <w:lang w:val="ru-RU"/>
        </w:rPr>
        <w:t xml:space="preserve">знать и использовать методы </w:t>
      </w:r>
      <w:r w:rsidR="003C0691" w:rsidRPr="00694343">
        <w:rPr>
          <w:sz w:val="16"/>
          <w:szCs w:val="16"/>
          <w:lang w:val="ru-RU"/>
        </w:rPr>
        <w:t>поддержки и контроля качества почвы, а также предотвращения ее эрозии;</w:t>
      </w:r>
    </w:p>
    <w:p w14:paraId="2D5E04D4" w14:textId="5CE303EE" w:rsidR="003C0691" w:rsidRPr="00694343" w:rsidRDefault="00B1313B" w:rsidP="00ED5993">
      <w:pPr>
        <w:pStyle w:val="Aufzhlung"/>
        <w:numPr>
          <w:ilvl w:val="0"/>
          <w:numId w:val="3"/>
        </w:numPr>
        <w:ind w:left="284" w:hanging="284"/>
        <w:rPr>
          <w:rFonts w:cs="Tahoma"/>
          <w:sz w:val="16"/>
          <w:szCs w:val="16"/>
          <w:lang w:val="ru-RU"/>
        </w:rPr>
      </w:pPr>
      <w:r w:rsidRPr="00694343">
        <w:rPr>
          <w:sz w:val="16"/>
          <w:szCs w:val="16"/>
          <w:lang w:val="ru-RU"/>
        </w:rPr>
        <w:t>знать практики</w:t>
      </w:r>
      <w:r w:rsidR="003C0691" w:rsidRPr="00694343">
        <w:rPr>
          <w:sz w:val="16"/>
          <w:szCs w:val="16"/>
          <w:lang w:val="ru-RU"/>
        </w:rPr>
        <w:t xml:space="preserve">, </w:t>
      </w:r>
      <w:r w:rsidRPr="00694343">
        <w:rPr>
          <w:sz w:val="16"/>
          <w:szCs w:val="16"/>
          <w:lang w:val="ru-RU"/>
        </w:rPr>
        <w:t>изложенные</w:t>
      </w:r>
      <w:r w:rsidR="003C0691" w:rsidRPr="00694343">
        <w:rPr>
          <w:sz w:val="16"/>
          <w:szCs w:val="16"/>
          <w:lang w:val="ru-RU"/>
        </w:rPr>
        <w:t xml:space="preserve"> в </w:t>
      </w:r>
      <w:r w:rsidR="001B7301" w:rsidRPr="00694343">
        <w:rPr>
          <w:sz w:val="16"/>
          <w:szCs w:val="16"/>
          <w:lang w:val="ru-RU"/>
        </w:rPr>
        <w:t>«Методических Рекомендациях по выращиванию не-ГМО сои в Дунайском регионе»</w:t>
      </w:r>
      <w:r w:rsidR="003C0691" w:rsidRPr="00694343">
        <w:rPr>
          <w:sz w:val="16"/>
          <w:szCs w:val="16"/>
          <w:lang w:val="ru-RU"/>
        </w:rPr>
        <w:t xml:space="preserve">, в том </w:t>
      </w:r>
      <w:r w:rsidR="0097028A" w:rsidRPr="00694343">
        <w:rPr>
          <w:sz w:val="16"/>
          <w:szCs w:val="16"/>
          <w:lang w:val="ru-RU"/>
        </w:rPr>
        <w:t>относительно использования</w:t>
      </w:r>
      <w:r w:rsidR="003C0691" w:rsidRPr="00694343">
        <w:rPr>
          <w:sz w:val="16"/>
          <w:szCs w:val="16"/>
          <w:lang w:val="ru-RU"/>
        </w:rPr>
        <w:t xml:space="preserve"> средств защиты растений</w:t>
      </w:r>
      <w:r w:rsidR="003C0691" w:rsidRPr="00CE5902">
        <w:rPr>
          <w:rStyle w:val="Funotenzeichen"/>
          <w:rFonts w:cs="Tahoma"/>
          <w:sz w:val="17"/>
          <w:szCs w:val="17"/>
          <w:lang w:val="ru-RU"/>
        </w:rPr>
        <w:footnoteReference w:id="4"/>
      </w:r>
      <w:r w:rsidR="003C0691" w:rsidRPr="00694343">
        <w:rPr>
          <w:sz w:val="16"/>
          <w:szCs w:val="16"/>
          <w:lang w:val="ru-RU"/>
        </w:rPr>
        <w:t>;</w:t>
      </w:r>
    </w:p>
    <w:p w14:paraId="2D5E04D7" w14:textId="1D62A31D" w:rsidR="003C0691" w:rsidRPr="00694343" w:rsidRDefault="003C0691" w:rsidP="00ED5993">
      <w:pPr>
        <w:pStyle w:val="Aufzhlung"/>
        <w:numPr>
          <w:ilvl w:val="0"/>
          <w:numId w:val="3"/>
        </w:numPr>
        <w:ind w:left="284" w:hanging="284"/>
        <w:rPr>
          <w:rFonts w:cs="Tahoma"/>
          <w:sz w:val="16"/>
          <w:szCs w:val="16"/>
          <w:lang w:val="ru-RU"/>
        </w:rPr>
      </w:pPr>
      <w:r w:rsidRPr="00694343">
        <w:rPr>
          <w:sz w:val="16"/>
          <w:szCs w:val="16"/>
          <w:lang w:val="ru-RU"/>
        </w:rPr>
        <w:t>использовать только те земли,</w:t>
      </w:r>
      <w:r w:rsidR="00EC176B" w:rsidRPr="00EC176B">
        <w:rPr>
          <w:sz w:val="16"/>
          <w:szCs w:val="16"/>
          <w:lang w:val="ru-RU"/>
        </w:rPr>
        <w:t xml:space="preserve"> </w:t>
      </w:r>
      <w:r w:rsidR="00EC176B">
        <w:rPr>
          <w:sz w:val="16"/>
          <w:szCs w:val="16"/>
          <w:lang w:val="ru-RU"/>
        </w:rPr>
        <w:t>которые приобрели сельскохозяйственное назначение не позже 2008 года</w:t>
      </w:r>
      <w:r w:rsidRPr="00694343">
        <w:rPr>
          <w:sz w:val="16"/>
          <w:szCs w:val="16"/>
          <w:lang w:val="ru-RU"/>
        </w:rPr>
        <w:t>;</w:t>
      </w:r>
    </w:p>
    <w:p w14:paraId="2D5E04D8" w14:textId="6AC02BD3" w:rsidR="003C0691" w:rsidRPr="00694343" w:rsidRDefault="003C0691" w:rsidP="00ED5993">
      <w:pPr>
        <w:pStyle w:val="Aufzhlung"/>
        <w:numPr>
          <w:ilvl w:val="0"/>
          <w:numId w:val="3"/>
        </w:numPr>
        <w:ind w:left="284" w:hanging="284"/>
        <w:rPr>
          <w:rFonts w:cs="Tahoma"/>
          <w:sz w:val="16"/>
          <w:szCs w:val="16"/>
          <w:lang w:val="ru-RU"/>
        </w:rPr>
      </w:pPr>
      <w:r w:rsidRPr="00694343">
        <w:rPr>
          <w:sz w:val="16"/>
          <w:szCs w:val="16"/>
          <w:lang w:val="ru-RU"/>
        </w:rPr>
        <w:t>соблюдать национальные и международные стандарты труд</w:t>
      </w:r>
      <w:r w:rsidR="006C0B06" w:rsidRPr="00694343">
        <w:rPr>
          <w:sz w:val="16"/>
          <w:szCs w:val="16"/>
          <w:lang w:val="ru-RU"/>
        </w:rPr>
        <w:t>а</w:t>
      </w:r>
      <w:r w:rsidRPr="00694343">
        <w:rPr>
          <w:sz w:val="16"/>
          <w:szCs w:val="16"/>
          <w:lang w:val="ru-RU"/>
        </w:rPr>
        <w:t xml:space="preserve"> и социальной защиты (согласно конвенции МОТ);</w:t>
      </w:r>
    </w:p>
    <w:p w14:paraId="2D5E04D9" w14:textId="77777777" w:rsidR="003C0691" w:rsidRPr="00694343" w:rsidRDefault="003C0691" w:rsidP="00ED5993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bCs/>
          <w:sz w:val="16"/>
          <w:szCs w:val="16"/>
          <w:lang w:val="ru-RU"/>
        </w:rPr>
      </w:pPr>
      <w:r w:rsidRPr="00694343">
        <w:rPr>
          <w:rFonts w:ascii="Verdana" w:hAnsi="Verdana"/>
          <w:sz w:val="16"/>
          <w:szCs w:val="16"/>
          <w:u w:val="single"/>
          <w:lang w:val="ru-RU"/>
        </w:rPr>
        <w:t>В случае наличия нанятых работников на постоянной или временной основе:</w:t>
      </w:r>
    </w:p>
    <w:p w14:paraId="2D5E04DA" w14:textId="519FC53D" w:rsidR="003C0691" w:rsidRPr="00694343" w:rsidRDefault="003C0691" w:rsidP="00ED5993">
      <w:pPr>
        <w:spacing w:after="0"/>
        <w:ind w:left="284"/>
        <w:jc w:val="both"/>
        <w:rPr>
          <w:rFonts w:ascii="Verdana" w:hAnsi="Verdana" w:cs="Tahoma"/>
          <w:color w:val="000000"/>
          <w:sz w:val="16"/>
          <w:szCs w:val="16"/>
          <w:lang w:val="ru-RU"/>
        </w:rPr>
      </w:pPr>
      <w:r w:rsidRPr="00694343">
        <w:rPr>
          <w:rFonts w:ascii="Verdana" w:hAnsi="Verdana" w:cs="Tahoma"/>
          <w:color w:val="000000"/>
          <w:sz w:val="16"/>
          <w:szCs w:val="16"/>
          <w:lang w:val="ru-RU"/>
        </w:rPr>
        <w:t xml:space="preserve">Работа в </w:t>
      </w:r>
      <w:r w:rsidR="006C0B06" w:rsidRPr="00694343">
        <w:rPr>
          <w:rFonts w:ascii="Verdana" w:hAnsi="Verdana" w:cs="Tahoma"/>
          <w:color w:val="000000"/>
          <w:sz w:val="16"/>
          <w:szCs w:val="16"/>
          <w:lang w:val="ru-RU"/>
        </w:rPr>
        <w:t xml:space="preserve">сверхурочные </w:t>
      </w:r>
      <w:r w:rsidRPr="00694343">
        <w:rPr>
          <w:rFonts w:ascii="Verdana" w:hAnsi="Verdana" w:cs="Tahoma"/>
          <w:color w:val="000000"/>
          <w:sz w:val="16"/>
          <w:szCs w:val="16"/>
          <w:lang w:val="ru-RU"/>
        </w:rPr>
        <w:t xml:space="preserve">часы </w:t>
      </w:r>
      <w:r w:rsidR="006C0B06" w:rsidRPr="00694343">
        <w:rPr>
          <w:rFonts w:ascii="Verdana" w:hAnsi="Verdana" w:cs="Tahoma"/>
          <w:color w:val="000000"/>
          <w:sz w:val="16"/>
          <w:szCs w:val="16"/>
          <w:lang w:val="ru-RU"/>
        </w:rPr>
        <w:t>всегда</w:t>
      </w:r>
      <w:r w:rsidRPr="00694343">
        <w:rPr>
          <w:rFonts w:ascii="Verdana" w:hAnsi="Verdana" w:cs="Tahoma"/>
          <w:color w:val="000000"/>
          <w:sz w:val="16"/>
          <w:szCs w:val="16"/>
          <w:lang w:val="ru-RU"/>
        </w:rPr>
        <w:t xml:space="preserve"> добровольн</w:t>
      </w:r>
      <w:r w:rsidR="006C0B06" w:rsidRPr="00694343">
        <w:rPr>
          <w:rFonts w:ascii="Verdana" w:hAnsi="Verdana" w:cs="Tahoma"/>
          <w:color w:val="000000"/>
          <w:sz w:val="16"/>
          <w:szCs w:val="16"/>
          <w:lang w:val="ru-RU"/>
        </w:rPr>
        <w:t>ая</w:t>
      </w:r>
      <w:r w:rsidRPr="00694343">
        <w:rPr>
          <w:rFonts w:ascii="Verdana" w:hAnsi="Verdana" w:cs="Tahoma"/>
          <w:color w:val="000000"/>
          <w:sz w:val="16"/>
          <w:szCs w:val="16"/>
          <w:lang w:val="ru-RU"/>
        </w:rPr>
        <w:t xml:space="preserve"> и оплачивается в соответствии с </w:t>
      </w:r>
      <w:r w:rsidR="007D2DBF" w:rsidRPr="00694343">
        <w:rPr>
          <w:rFonts w:ascii="Verdana" w:hAnsi="Verdana" w:cs="Tahoma"/>
          <w:color w:val="000000"/>
          <w:sz w:val="16"/>
          <w:szCs w:val="16"/>
          <w:lang w:val="ru-RU"/>
        </w:rPr>
        <w:t xml:space="preserve">местным либо </w:t>
      </w:r>
      <w:r w:rsidRPr="00694343">
        <w:rPr>
          <w:rFonts w:ascii="Verdana" w:hAnsi="Verdana" w:cs="Tahoma"/>
          <w:color w:val="000000"/>
          <w:sz w:val="16"/>
          <w:szCs w:val="16"/>
          <w:lang w:val="ru-RU"/>
        </w:rPr>
        <w:t xml:space="preserve">национальным </w:t>
      </w:r>
      <w:r w:rsidR="007D2DBF" w:rsidRPr="00694343">
        <w:rPr>
          <w:rFonts w:ascii="Verdana" w:hAnsi="Verdana" w:cs="Tahoma"/>
          <w:color w:val="000000"/>
          <w:sz w:val="16"/>
          <w:szCs w:val="16"/>
          <w:lang w:val="ru-RU"/>
        </w:rPr>
        <w:t xml:space="preserve">регулированием, или на основе трудовых </w:t>
      </w:r>
      <w:r w:rsidR="009E356A" w:rsidRPr="00694343">
        <w:rPr>
          <w:rFonts w:ascii="Verdana" w:hAnsi="Verdana" w:cs="Tahoma"/>
          <w:color w:val="000000"/>
          <w:sz w:val="16"/>
          <w:szCs w:val="16"/>
          <w:lang w:val="ru-RU"/>
        </w:rPr>
        <w:t>договоров</w:t>
      </w:r>
      <w:r w:rsidRPr="00694343">
        <w:rPr>
          <w:rFonts w:ascii="Verdana" w:hAnsi="Verdana" w:cs="Tahoma"/>
          <w:color w:val="000000"/>
          <w:sz w:val="16"/>
          <w:szCs w:val="16"/>
          <w:lang w:val="ru-RU"/>
        </w:rPr>
        <w:t>;</w:t>
      </w:r>
    </w:p>
    <w:p w14:paraId="2D5E04DB" w14:textId="4990E2FB" w:rsidR="003C0691" w:rsidRPr="00694343" w:rsidRDefault="003C0691" w:rsidP="00ED5993">
      <w:pPr>
        <w:spacing w:after="0"/>
        <w:ind w:left="284"/>
        <w:jc w:val="both"/>
        <w:rPr>
          <w:rFonts w:ascii="Verdana" w:hAnsi="Verdana"/>
          <w:sz w:val="16"/>
          <w:szCs w:val="16"/>
          <w:lang w:val="ru-RU"/>
        </w:rPr>
      </w:pPr>
      <w:r w:rsidRPr="00694343">
        <w:rPr>
          <w:rFonts w:ascii="Verdana" w:hAnsi="Verdana"/>
          <w:sz w:val="16"/>
          <w:szCs w:val="16"/>
          <w:lang w:val="ru-RU"/>
        </w:rPr>
        <w:t>Удержание из зарплаты в дисциплинарных целях не проводится, за исключением случаев, предусмотренных национальным законодательством. Выпла</w:t>
      </w:r>
      <w:r w:rsidR="009E356A" w:rsidRPr="00694343">
        <w:rPr>
          <w:rFonts w:ascii="Verdana" w:hAnsi="Verdana"/>
          <w:sz w:val="16"/>
          <w:szCs w:val="16"/>
          <w:lang w:val="ru-RU"/>
        </w:rPr>
        <w:t>ты</w:t>
      </w:r>
      <w:r w:rsidRPr="00694343">
        <w:rPr>
          <w:rFonts w:ascii="Verdana" w:hAnsi="Verdana"/>
          <w:sz w:val="16"/>
          <w:szCs w:val="16"/>
          <w:lang w:val="ru-RU"/>
        </w:rPr>
        <w:t xml:space="preserve"> зар</w:t>
      </w:r>
      <w:r w:rsidR="009E356A" w:rsidRPr="00694343">
        <w:rPr>
          <w:rFonts w:ascii="Verdana" w:hAnsi="Verdana"/>
          <w:sz w:val="16"/>
          <w:szCs w:val="16"/>
          <w:lang w:val="ru-RU"/>
        </w:rPr>
        <w:t xml:space="preserve">аботной </w:t>
      </w:r>
      <w:r w:rsidRPr="00694343">
        <w:rPr>
          <w:rFonts w:ascii="Verdana" w:hAnsi="Verdana"/>
          <w:sz w:val="16"/>
          <w:szCs w:val="16"/>
          <w:lang w:val="ru-RU"/>
        </w:rPr>
        <w:t>плат</w:t>
      </w:r>
      <w:r w:rsidR="009E356A" w:rsidRPr="00694343">
        <w:rPr>
          <w:rFonts w:ascii="Verdana" w:hAnsi="Verdana"/>
          <w:sz w:val="16"/>
          <w:szCs w:val="16"/>
          <w:lang w:val="ru-RU"/>
        </w:rPr>
        <w:t>ы</w:t>
      </w:r>
      <w:r w:rsidRPr="00694343">
        <w:rPr>
          <w:rFonts w:ascii="Verdana" w:hAnsi="Verdana"/>
          <w:sz w:val="16"/>
          <w:szCs w:val="16"/>
          <w:lang w:val="ru-RU"/>
        </w:rPr>
        <w:t xml:space="preserve"> </w:t>
      </w:r>
      <w:r w:rsidR="009E356A" w:rsidRPr="00694343">
        <w:rPr>
          <w:rFonts w:ascii="Verdana" w:hAnsi="Verdana"/>
          <w:sz w:val="16"/>
          <w:szCs w:val="16"/>
          <w:lang w:val="ru-RU"/>
        </w:rPr>
        <w:t>фиксируются</w:t>
      </w:r>
      <w:r w:rsidRPr="00694343">
        <w:rPr>
          <w:rFonts w:ascii="Verdana" w:hAnsi="Verdana"/>
          <w:sz w:val="16"/>
          <w:szCs w:val="16"/>
          <w:lang w:val="ru-RU"/>
        </w:rPr>
        <w:t xml:space="preserve"> работодателем;</w:t>
      </w:r>
    </w:p>
    <w:p w14:paraId="2D5E04DC" w14:textId="2D031B81" w:rsidR="003C0691" w:rsidRDefault="003C0691" w:rsidP="00ED5993">
      <w:pPr>
        <w:pStyle w:val="Aufzhlung"/>
        <w:numPr>
          <w:ilvl w:val="0"/>
          <w:numId w:val="3"/>
        </w:numPr>
        <w:ind w:left="284" w:hanging="284"/>
        <w:rPr>
          <w:sz w:val="16"/>
          <w:szCs w:val="16"/>
          <w:lang w:val="ru-RU"/>
        </w:rPr>
      </w:pPr>
      <w:r w:rsidRPr="00694343">
        <w:rPr>
          <w:sz w:val="16"/>
          <w:szCs w:val="16"/>
          <w:u w:val="single"/>
          <w:lang w:val="ru-RU"/>
        </w:rPr>
        <w:t>В зонах с традиционными землепользователями:</w:t>
      </w:r>
      <w:r w:rsidRPr="00694343">
        <w:rPr>
          <w:sz w:val="16"/>
          <w:szCs w:val="16"/>
          <w:lang w:val="ru-RU"/>
        </w:rPr>
        <w:t xml:space="preserve"> </w:t>
      </w:r>
      <w:r w:rsidR="003B57B9" w:rsidRPr="00694343">
        <w:rPr>
          <w:sz w:val="16"/>
          <w:szCs w:val="16"/>
          <w:lang w:val="ru-RU"/>
        </w:rPr>
        <w:t>в</w:t>
      </w:r>
      <w:r w:rsidRPr="00694343">
        <w:rPr>
          <w:sz w:val="16"/>
          <w:szCs w:val="16"/>
          <w:lang w:val="ru-RU"/>
        </w:rPr>
        <w:t xml:space="preserve"> случае </w:t>
      </w:r>
      <w:r w:rsidR="00886524" w:rsidRPr="00694343">
        <w:rPr>
          <w:sz w:val="16"/>
          <w:szCs w:val="16"/>
          <w:lang w:val="ru-RU"/>
        </w:rPr>
        <w:t xml:space="preserve">передачи </w:t>
      </w:r>
      <w:r w:rsidR="00AD2D77" w:rsidRPr="00694343">
        <w:rPr>
          <w:sz w:val="16"/>
          <w:szCs w:val="16"/>
          <w:lang w:val="ru-RU"/>
        </w:rPr>
        <w:t xml:space="preserve">традиционными землепользователями </w:t>
      </w:r>
      <w:r w:rsidR="00886524" w:rsidRPr="00694343">
        <w:rPr>
          <w:sz w:val="16"/>
          <w:szCs w:val="16"/>
          <w:lang w:val="ru-RU"/>
        </w:rPr>
        <w:t>земель третьим лицам</w:t>
      </w:r>
      <w:r w:rsidR="00E01DC1" w:rsidRPr="00694343">
        <w:rPr>
          <w:sz w:val="16"/>
          <w:szCs w:val="16"/>
          <w:lang w:val="ru-RU"/>
        </w:rPr>
        <w:t xml:space="preserve">, предприятиям – должно быть </w:t>
      </w:r>
      <w:r w:rsidR="00837336" w:rsidRPr="00694343">
        <w:rPr>
          <w:sz w:val="16"/>
          <w:szCs w:val="16"/>
          <w:lang w:val="ru-RU"/>
        </w:rPr>
        <w:t>задокументировано</w:t>
      </w:r>
      <w:r w:rsidR="00E01DC1" w:rsidRPr="00694343">
        <w:rPr>
          <w:sz w:val="16"/>
          <w:szCs w:val="16"/>
          <w:lang w:val="ru-RU"/>
        </w:rPr>
        <w:t>, что общины получили соответствую</w:t>
      </w:r>
      <w:r w:rsidR="00443A33" w:rsidRPr="00694343">
        <w:rPr>
          <w:sz w:val="16"/>
          <w:szCs w:val="16"/>
          <w:lang w:val="ru-RU"/>
        </w:rPr>
        <w:t xml:space="preserve">щие компенсации при условии свободного, предварительно </w:t>
      </w:r>
      <w:r w:rsidR="00837336" w:rsidRPr="00694343">
        <w:rPr>
          <w:sz w:val="16"/>
          <w:szCs w:val="16"/>
          <w:lang w:val="ru-RU"/>
        </w:rPr>
        <w:t>обоснованного</w:t>
      </w:r>
      <w:r w:rsidR="00443A33" w:rsidRPr="00694343">
        <w:rPr>
          <w:sz w:val="16"/>
          <w:szCs w:val="16"/>
          <w:lang w:val="ru-RU"/>
        </w:rPr>
        <w:t xml:space="preserve"> согласия</w:t>
      </w:r>
      <w:r w:rsidR="00A65CE0" w:rsidRPr="00694343">
        <w:rPr>
          <w:sz w:val="16"/>
          <w:szCs w:val="16"/>
          <w:lang w:val="ru-RU"/>
        </w:rPr>
        <w:t>;</w:t>
      </w:r>
    </w:p>
    <w:p w14:paraId="6B42EF04" w14:textId="298373B2" w:rsidR="00654F59" w:rsidRPr="00654F59" w:rsidRDefault="00654F59" w:rsidP="00654F59">
      <w:pPr>
        <w:numPr>
          <w:ilvl w:val="0"/>
          <w:numId w:val="3"/>
        </w:numPr>
        <w:spacing w:after="0"/>
        <w:ind w:left="284" w:hanging="284"/>
        <w:jc w:val="both"/>
        <w:rPr>
          <w:rFonts w:ascii="Verdana" w:eastAsia="Calibri" w:hAnsi="Verdana"/>
          <w:sz w:val="16"/>
          <w:szCs w:val="16"/>
          <w:lang w:val="ru-RU"/>
        </w:rPr>
      </w:pPr>
      <w:r w:rsidRPr="00654F59">
        <w:rPr>
          <w:rFonts w:ascii="Verdana" w:eastAsia="Calibri" w:hAnsi="Verdana"/>
          <w:sz w:val="16"/>
          <w:szCs w:val="16"/>
          <w:lang w:val="ru-RU"/>
        </w:rPr>
        <w:t>согласиться с аудит</w:t>
      </w:r>
      <w:r>
        <w:rPr>
          <w:rFonts w:ascii="Verdana" w:eastAsia="Calibri" w:hAnsi="Verdana"/>
          <w:sz w:val="16"/>
          <w:szCs w:val="16"/>
          <w:lang w:val="ru-RU"/>
        </w:rPr>
        <w:t>ом</w:t>
      </w:r>
      <w:r w:rsidRPr="00654F59">
        <w:rPr>
          <w:rFonts w:ascii="Verdana" w:eastAsia="Calibri" w:hAnsi="Verdana"/>
          <w:sz w:val="16"/>
          <w:szCs w:val="16"/>
          <w:lang w:val="ru-RU"/>
        </w:rPr>
        <w:t xml:space="preserve"> </w:t>
      </w:r>
      <w:r>
        <w:rPr>
          <w:rFonts w:ascii="Verdana" w:eastAsia="Calibri" w:hAnsi="Verdana"/>
          <w:sz w:val="16"/>
          <w:szCs w:val="16"/>
          <w:lang w:val="ru-RU"/>
        </w:rPr>
        <w:t xml:space="preserve">со стороны </w:t>
      </w:r>
      <w:r w:rsidRPr="00654F59">
        <w:rPr>
          <w:rFonts w:ascii="Verdana" w:eastAsia="Calibri" w:hAnsi="Verdana"/>
          <w:sz w:val="16"/>
          <w:szCs w:val="16"/>
          <w:lang w:val="ru-RU"/>
        </w:rPr>
        <w:t>сертификационн</w:t>
      </w:r>
      <w:r>
        <w:rPr>
          <w:rFonts w:ascii="Verdana" w:eastAsia="Calibri" w:hAnsi="Verdana"/>
          <w:sz w:val="16"/>
          <w:szCs w:val="16"/>
          <w:lang w:val="ru-RU"/>
        </w:rPr>
        <w:t>ого</w:t>
      </w:r>
      <w:r w:rsidRPr="00654F59">
        <w:rPr>
          <w:rFonts w:ascii="Verdana" w:eastAsia="Calibri" w:hAnsi="Verdana"/>
          <w:sz w:val="16"/>
          <w:szCs w:val="16"/>
          <w:lang w:val="ru-RU"/>
        </w:rPr>
        <w:t xml:space="preserve"> орган</w:t>
      </w:r>
      <w:r>
        <w:rPr>
          <w:rFonts w:ascii="Verdana" w:eastAsia="Calibri" w:hAnsi="Verdana"/>
          <w:sz w:val="16"/>
          <w:szCs w:val="16"/>
          <w:lang w:val="ru-RU"/>
        </w:rPr>
        <w:t>а</w:t>
      </w:r>
      <w:r w:rsidRPr="00654F59">
        <w:rPr>
          <w:rFonts w:ascii="Verdana" w:eastAsia="Calibri" w:hAnsi="Verdana"/>
          <w:sz w:val="16"/>
          <w:szCs w:val="16"/>
          <w:lang w:val="ru-RU"/>
        </w:rPr>
        <w:t>, утвержден</w:t>
      </w:r>
      <w:r>
        <w:rPr>
          <w:rFonts w:ascii="Verdana" w:eastAsia="Calibri" w:hAnsi="Verdana"/>
          <w:sz w:val="16"/>
          <w:szCs w:val="16"/>
          <w:lang w:val="ru-RU"/>
        </w:rPr>
        <w:t>ного</w:t>
      </w:r>
      <w:r w:rsidRPr="00654F59">
        <w:rPr>
          <w:rFonts w:ascii="Verdana" w:eastAsia="Calibri" w:hAnsi="Verdana"/>
          <w:sz w:val="16"/>
          <w:szCs w:val="16"/>
          <w:lang w:val="ru-RU"/>
        </w:rPr>
        <w:t xml:space="preserve"> Ассоциацией «Дунайская Соя»</w:t>
      </w:r>
      <w:r>
        <w:rPr>
          <w:rFonts w:ascii="Verdana" w:eastAsia="Calibri" w:hAnsi="Verdana"/>
          <w:sz w:val="16"/>
          <w:szCs w:val="16"/>
          <w:lang w:val="ru-RU"/>
        </w:rPr>
        <w:t xml:space="preserve">, в случае если такой фермер / производитель попадает в выборку из </w:t>
      </w:r>
      <w:r w:rsidR="0090623A">
        <w:rPr>
          <w:rFonts w:ascii="Verdana" w:eastAsia="Calibri" w:hAnsi="Verdana"/>
          <w:sz w:val="16"/>
          <w:szCs w:val="16"/>
          <w:lang w:val="ru-RU"/>
        </w:rPr>
        <w:t>квадратного корня</w:t>
      </w:r>
      <w:r>
        <w:rPr>
          <w:rFonts w:ascii="Verdana" w:eastAsia="Calibri" w:hAnsi="Verdana"/>
          <w:sz w:val="16"/>
          <w:szCs w:val="16"/>
          <w:lang w:val="ru-RU"/>
        </w:rPr>
        <w:t xml:space="preserve"> общего числа фермеров / </w:t>
      </w:r>
      <w:r w:rsidR="0090623A">
        <w:rPr>
          <w:rFonts w:ascii="Verdana" w:eastAsia="Calibri" w:hAnsi="Verdana"/>
          <w:sz w:val="16"/>
          <w:szCs w:val="16"/>
          <w:lang w:val="ru-RU"/>
        </w:rPr>
        <w:t>производителей,</w:t>
      </w:r>
      <w:r>
        <w:rPr>
          <w:rFonts w:ascii="Verdana" w:eastAsia="Calibri" w:hAnsi="Verdana"/>
          <w:sz w:val="16"/>
          <w:szCs w:val="16"/>
          <w:lang w:val="ru-RU"/>
        </w:rPr>
        <w:t xml:space="preserve"> </w:t>
      </w:r>
      <w:r w:rsidR="0090623A">
        <w:rPr>
          <w:rFonts w:ascii="Verdana" w:eastAsia="Calibri" w:hAnsi="Verdana"/>
          <w:sz w:val="16"/>
          <w:szCs w:val="16"/>
          <w:lang w:val="ru-RU"/>
        </w:rPr>
        <w:t>поставляющих сертифицированную по стандарту «</w:t>
      </w:r>
      <w:r w:rsidR="0090623A">
        <w:rPr>
          <w:rFonts w:ascii="Verdana" w:eastAsia="Calibri" w:hAnsi="Verdana"/>
          <w:sz w:val="16"/>
          <w:szCs w:val="16"/>
          <w:lang w:val="en-US"/>
        </w:rPr>
        <w:t>Europe</w:t>
      </w:r>
      <w:r w:rsidR="0090623A" w:rsidRPr="0090623A">
        <w:rPr>
          <w:rFonts w:ascii="Verdana" w:eastAsia="Calibri" w:hAnsi="Verdana"/>
          <w:sz w:val="16"/>
          <w:szCs w:val="16"/>
          <w:lang w:val="ru-RU"/>
        </w:rPr>
        <w:t xml:space="preserve"> </w:t>
      </w:r>
      <w:r w:rsidR="0090623A">
        <w:rPr>
          <w:rFonts w:ascii="Verdana" w:eastAsia="Calibri" w:hAnsi="Verdana"/>
          <w:sz w:val="16"/>
          <w:szCs w:val="16"/>
          <w:lang w:val="en-US"/>
        </w:rPr>
        <w:t>Soya</w:t>
      </w:r>
      <w:r w:rsidR="0090623A">
        <w:rPr>
          <w:rFonts w:ascii="Verdana" w:eastAsia="Calibri" w:hAnsi="Verdana"/>
          <w:sz w:val="16"/>
          <w:szCs w:val="16"/>
          <w:lang w:val="uk-UA"/>
        </w:rPr>
        <w:t xml:space="preserve">» </w:t>
      </w:r>
      <w:r w:rsidR="0090623A">
        <w:rPr>
          <w:rFonts w:ascii="Verdana" w:eastAsia="Calibri" w:hAnsi="Verdana"/>
          <w:sz w:val="16"/>
          <w:szCs w:val="16"/>
          <w:lang w:val="ru-RU"/>
        </w:rPr>
        <w:t>сою первичному заготовителю или элеватору;</w:t>
      </w:r>
    </w:p>
    <w:p w14:paraId="0128B169" w14:textId="29738D13" w:rsidR="00A65CE0" w:rsidRPr="00694343" w:rsidRDefault="00FF14C2" w:rsidP="00ED5993">
      <w:pPr>
        <w:numPr>
          <w:ilvl w:val="0"/>
          <w:numId w:val="3"/>
        </w:numPr>
        <w:spacing w:after="120"/>
        <w:ind w:left="284" w:hanging="284"/>
        <w:jc w:val="both"/>
        <w:rPr>
          <w:rFonts w:ascii="Verdana" w:hAnsi="Verdana"/>
          <w:sz w:val="16"/>
          <w:szCs w:val="16"/>
          <w:lang w:val="ru-RU"/>
        </w:rPr>
      </w:pPr>
      <w:r w:rsidRPr="00694343">
        <w:rPr>
          <w:rFonts w:ascii="Verdana" w:hAnsi="Verdana"/>
          <w:sz w:val="16"/>
          <w:szCs w:val="16"/>
          <w:lang w:val="ru-RU"/>
        </w:rPr>
        <w:t>с</w:t>
      </w:r>
      <w:r w:rsidR="00A65CE0" w:rsidRPr="00694343">
        <w:rPr>
          <w:rFonts w:ascii="Verdana" w:hAnsi="Verdana"/>
          <w:sz w:val="16"/>
          <w:szCs w:val="16"/>
          <w:lang w:val="ru-RU"/>
        </w:rPr>
        <w:t>огла</w:t>
      </w:r>
      <w:r w:rsidR="00FB56C4" w:rsidRPr="00694343">
        <w:rPr>
          <w:rFonts w:ascii="Verdana" w:hAnsi="Verdana"/>
          <w:sz w:val="16"/>
          <w:szCs w:val="16"/>
          <w:lang w:val="ru-RU"/>
        </w:rPr>
        <w:t xml:space="preserve">сится с риск-ориентированным отбором образцов в рамках </w:t>
      </w:r>
      <w:r w:rsidRPr="00694343">
        <w:rPr>
          <w:rFonts w:ascii="Verdana" w:hAnsi="Verdana"/>
          <w:sz w:val="16"/>
          <w:szCs w:val="16"/>
          <w:lang w:val="ru-RU"/>
        </w:rPr>
        <w:t>надзорных инспекций Ассоциации «Дунайская соя».</w:t>
      </w:r>
    </w:p>
    <w:p w14:paraId="2D5E04DD" w14:textId="3F59DD12" w:rsidR="00FD40F9" w:rsidRPr="00694343" w:rsidRDefault="00867508" w:rsidP="00467F2D">
      <w:pPr>
        <w:pStyle w:val="HLblueuppercase"/>
        <w:spacing w:after="0"/>
        <w:ind w:left="270" w:hanging="270"/>
        <w:jc w:val="both"/>
        <w:rPr>
          <w:sz w:val="18"/>
          <w:szCs w:val="18"/>
          <w:lang w:val="ru-RU"/>
        </w:rPr>
      </w:pPr>
      <w:r w:rsidRPr="00694343">
        <w:rPr>
          <w:sz w:val="18"/>
          <w:szCs w:val="18"/>
          <w:lang w:val="ru-RU"/>
        </w:rPr>
        <w:t xml:space="preserve">2. </w:t>
      </w:r>
      <w:r w:rsidR="005952D4" w:rsidRPr="00694343">
        <w:rPr>
          <w:sz w:val="18"/>
          <w:szCs w:val="18"/>
          <w:lang w:val="ru-RU"/>
        </w:rPr>
        <w:t xml:space="preserve">Выращивание сои по </w:t>
      </w:r>
      <w:r w:rsidR="00025EAB" w:rsidRPr="00694343">
        <w:rPr>
          <w:sz w:val="18"/>
          <w:szCs w:val="18"/>
          <w:lang w:val="ru-RU"/>
        </w:rPr>
        <w:t xml:space="preserve">стандарту «Europe Soya» </w:t>
      </w:r>
      <w:r w:rsidR="00F213BB" w:rsidRPr="00694343">
        <w:rPr>
          <w:sz w:val="18"/>
          <w:szCs w:val="18"/>
          <w:lang w:val="ru-RU"/>
        </w:rPr>
        <w:t>осуществляется</w:t>
      </w:r>
      <w:r w:rsidR="00025EAB" w:rsidRPr="00694343">
        <w:rPr>
          <w:sz w:val="18"/>
          <w:szCs w:val="18"/>
          <w:lang w:val="ru-RU"/>
        </w:rPr>
        <w:t xml:space="preserve"> в географических зонах</w:t>
      </w:r>
      <w:r w:rsidR="002B5F4F" w:rsidRPr="00694343">
        <w:rPr>
          <w:sz w:val="18"/>
          <w:szCs w:val="18"/>
          <w:lang w:val="ru-RU"/>
        </w:rPr>
        <w:t>, определенных Ассоциацией «Дунайская соя».</w:t>
      </w:r>
    </w:p>
    <w:p w14:paraId="0959D34F" w14:textId="4EC69BD3" w:rsidR="00CE5902" w:rsidRDefault="00CE5902">
      <w:pPr>
        <w:spacing w:after="0" w:line="240" w:lineRule="auto"/>
        <w:rPr>
          <w:rFonts w:ascii="Verdana" w:hAnsi="Verdana"/>
          <w:b/>
          <w:sz w:val="20"/>
          <w:szCs w:val="20"/>
          <w:lang w:val="ru-RU"/>
        </w:rPr>
      </w:pPr>
      <w:r>
        <w:rPr>
          <w:rFonts w:ascii="Verdana" w:hAnsi="Verdana"/>
          <w:b/>
          <w:sz w:val="20"/>
          <w:szCs w:val="20"/>
          <w:lang w:val="ru-RU"/>
        </w:rPr>
        <w:br w:type="page"/>
      </w:r>
    </w:p>
    <w:p w14:paraId="3454C76B" w14:textId="77777777" w:rsidR="003E7F76" w:rsidRPr="00694343" w:rsidRDefault="003E7F76" w:rsidP="00B37444">
      <w:pPr>
        <w:spacing w:after="0"/>
        <w:rPr>
          <w:rFonts w:ascii="Verdana" w:hAnsi="Verdana"/>
          <w:b/>
          <w:sz w:val="20"/>
          <w:szCs w:val="20"/>
          <w:lang w:val="ru-RU"/>
        </w:rPr>
      </w:pPr>
    </w:p>
    <w:p w14:paraId="2D5E04E2" w14:textId="2602E396" w:rsidR="0098066E" w:rsidRPr="00694343" w:rsidRDefault="00277DAA" w:rsidP="00FD40F9">
      <w:pPr>
        <w:spacing w:after="0"/>
        <w:rPr>
          <w:rFonts w:ascii="Verdana" w:hAnsi="Verdana"/>
          <w:b/>
          <w:sz w:val="20"/>
          <w:szCs w:val="20"/>
          <w:lang w:val="ru-RU"/>
        </w:rPr>
      </w:pPr>
      <w:r w:rsidRPr="00277DAA">
        <w:rPr>
          <w:rFonts w:ascii="Verdana" w:hAnsi="Verdana"/>
          <w:b/>
          <w:sz w:val="20"/>
          <w:szCs w:val="20"/>
          <w:lang w:val="ru-RU"/>
        </w:rPr>
        <w:t xml:space="preserve">Перечень </w:t>
      </w:r>
      <w:r w:rsidRPr="00277DAA">
        <w:rPr>
          <w:rFonts w:ascii="Verdana" w:hAnsi="Verdana"/>
          <w:b/>
          <w:sz w:val="20"/>
          <w:szCs w:val="20"/>
          <w:u w:val="single"/>
          <w:lang w:val="ru-RU"/>
        </w:rPr>
        <w:t>запрещенных</w:t>
      </w:r>
      <w:r w:rsidRPr="00277DAA">
        <w:rPr>
          <w:rFonts w:ascii="Verdana" w:hAnsi="Verdana"/>
          <w:b/>
          <w:sz w:val="20"/>
          <w:szCs w:val="20"/>
          <w:lang w:val="ru-RU"/>
        </w:rPr>
        <w:t xml:space="preserve"> действующих веществ для выращивания сои в соответствии со стандартом Европейская Соя в 202</w:t>
      </w:r>
      <w:r w:rsidR="000B1476" w:rsidRPr="000B1476">
        <w:rPr>
          <w:rFonts w:ascii="Verdana" w:hAnsi="Verdana"/>
          <w:b/>
          <w:sz w:val="20"/>
          <w:szCs w:val="20"/>
          <w:lang w:val="ru-RU"/>
        </w:rPr>
        <w:t>3</w:t>
      </w:r>
      <w:r w:rsidRPr="00277DAA">
        <w:rPr>
          <w:rFonts w:ascii="Verdana" w:hAnsi="Verdana"/>
          <w:b/>
          <w:sz w:val="20"/>
          <w:szCs w:val="20"/>
          <w:lang w:val="ru-RU"/>
        </w:rPr>
        <w:t xml:space="preserve"> году</w:t>
      </w:r>
    </w:p>
    <w:p w14:paraId="2D5E04E3" w14:textId="77777777" w:rsidR="0098066E" w:rsidRPr="00694343" w:rsidRDefault="0098066E" w:rsidP="00FD40F9">
      <w:pPr>
        <w:spacing w:after="0"/>
        <w:rPr>
          <w:rFonts w:ascii="Verdana" w:hAnsi="Verdana"/>
          <w:b/>
          <w:sz w:val="20"/>
          <w:szCs w:val="20"/>
          <w:lang w:val="ru-RU"/>
        </w:rPr>
      </w:pPr>
    </w:p>
    <w:tbl>
      <w:tblPr>
        <w:tblStyle w:val="TableNormal2"/>
        <w:tblW w:w="9042" w:type="dxa"/>
        <w:tblBorders>
          <w:top w:val="single" w:sz="4" w:space="0" w:color="76B82A"/>
          <w:left w:val="single" w:sz="12" w:space="0" w:color="F9F3E9"/>
          <w:bottom w:val="single" w:sz="4" w:space="0" w:color="76B82A"/>
          <w:insideH w:val="single" w:sz="4" w:space="0" w:color="76B82A"/>
          <w:insideV w:val="single" w:sz="4" w:space="0" w:color="76B82A"/>
        </w:tblBorders>
        <w:tblLayout w:type="fixed"/>
        <w:tblLook w:val="01E0" w:firstRow="1" w:lastRow="1" w:firstColumn="1" w:lastColumn="1" w:noHBand="0" w:noVBand="0"/>
      </w:tblPr>
      <w:tblGrid>
        <w:gridCol w:w="4521"/>
        <w:gridCol w:w="4521"/>
      </w:tblGrid>
      <w:tr w:rsidR="00B3453D" w:rsidRPr="00694343" w14:paraId="2D5E04E6" w14:textId="441F5FDC" w:rsidTr="00B3453D">
        <w:trPr>
          <w:trHeight w:hRule="exact" w:val="284"/>
        </w:trPr>
        <w:tc>
          <w:tcPr>
            <w:tcW w:w="4521" w:type="dxa"/>
          </w:tcPr>
          <w:p w14:paraId="50D4602A" w14:textId="420560A0" w:rsidR="00B3453D" w:rsidRPr="00B3453D" w:rsidRDefault="00B3453D" w:rsidP="00B3453D">
            <w:pPr>
              <w:pStyle w:val="TableParagraph"/>
              <w:spacing w:before="1"/>
              <w:ind w:left="-15"/>
              <w:rPr>
                <w:rFonts w:ascii="Verdana" w:hAnsi="Verdana"/>
                <w:b/>
                <w:bCs/>
                <w:caps/>
                <w:color w:val="FF0000"/>
                <w:sz w:val="18"/>
                <w:szCs w:val="18"/>
                <w:lang w:val="ru-RU"/>
              </w:rPr>
            </w:pPr>
            <w:r w:rsidRPr="00B3453D">
              <w:rPr>
                <w:rFonts w:ascii="Verdana" w:eastAsia="Times New Roman" w:hAnsi="Verdana" w:cs="Calibri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  <w:t>ДІЮЧА РЕЧОВИНА</w:t>
            </w:r>
          </w:p>
        </w:tc>
        <w:tc>
          <w:tcPr>
            <w:tcW w:w="4521" w:type="dxa"/>
          </w:tcPr>
          <w:p w14:paraId="7E7A0851" w14:textId="77777777" w:rsidR="00B3453D" w:rsidRPr="00694343" w:rsidRDefault="00B3453D" w:rsidP="00B3453D">
            <w:pPr>
              <w:pStyle w:val="TableParagraph"/>
              <w:spacing w:before="1"/>
              <w:ind w:left="-15"/>
              <w:rPr>
                <w:rFonts w:ascii="Verdana" w:hAnsi="Verdana"/>
                <w:b/>
                <w:caps/>
                <w:color w:val="FF0000"/>
                <w:sz w:val="18"/>
                <w:szCs w:val="18"/>
                <w:lang w:val="ru-RU"/>
              </w:rPr>
            </w:pPr>
          </w:p>
        </w:tc>
      </w:tr>
      <w:tr w:rsidR="00B3453D" w:rsidRPr="00596F41" w14:paraId="75C17C8C" w14:textId="6B4F6F25" w:rsidTr="00B3453D">
        <w:trPr>
          <w:trHeight w:hRule="exact" w:val="284"/>
        </w:trPr>
        <w:tc>
          <w:tcPr>
            <w:tcW w:w="4521" w:type="dxa"/>
            <w:vAlign w:val="center"/>
          </w:tcPr>
          <w:p w14:paraId="4F87AF3F" w14:textId="6B42DD7C" w:rsidR="00B3453D" w:rsidRPr="00755CB3" w:rsidRDefault="00B3453D" w:rsidP="00755CB3">
            <w:pPr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755CB3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Абамектин</w:t>
            </w:r>
          </w:p>
        </w:tc>
        <w:tc>
          <w:tcPr>
            <w:tcW w:w="4521" w:type="dxa"/>
          </w:tcPr>
          <w:p w14:paraId="235AF628" w14:textId="34C6D10E" w:rsidR="00B3453D" w:rsidRPr="00460FE2" w:rsidRDefault="00B3453D" w:rsidP="00B3453D">
            <w:pPr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EF4CC5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  <w:t>не утвержден в ЕС</w:t>
            </w:r>
            <w:r w:rsidR="00460FE2" w:rsidRPr="00460FE2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  <w:t xml:space="preserve"> / </w:t>
            </w:r>
            <w:r w:rsidR="00460FE2" w:rsidRPr="00EF4CC5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  <w:t>в перечне Ib ВОЗ</w:t>
            </w:r>
          </w:p>
        </w:tc>
      </w:tr>
      <w:tr w:rsidR="00B3453D" w:rsidRPr="00694343" w14:paraId="61811084" w14:textId="69056A9E" w:rsidTr="00B3453D">
        <w:trPr>
          <w:trHeight w:hRule="exact" w:val="284"/>
        </w:trPr>
        <w:tc>
          <w:tcPr>
            <w:tcW w:w="4521" w:type="dxa"/>
            <w:vAlign w:val="center"/>
          </w:tcPr>
          <w:p w14:paraId="01CE4BB7" w14:textId="1B0BA962" w:rsidR="00B3453D" w:rsidRPr="00755CB3" w:rsidRDefault="00B3453D" w:rsidP="00755CB3">
            <w:pPr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proofErr w:type="spellStart"/>
            <w:r w:rsidRPr="00755CB3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Альфа-ципермeтрин</w:t>
            </w:r>
            <w:proofErr w:type="spellEnd"/>
          </w:p>
        </w:tc>
        <w:tc>
          <w:tcPr>
            <w:tcW w:w="4521" w:type="dxa"/>
          </w:tcPr>
          <w:p w14:paraId="623B6F97" w14:textId="296DCB60" w:rsidR="00B3453D" w:rsidRPr="00694343" w:rsidRDefault="00B3453D" w:rsidP="00B3453D">
            <w:pPr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E0218B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  <w:t>не утвержден в ЕС</w:t>
            </w:r>
          </w:p>
        </w:tc>
      </w:tr>
      <w:tr w:rsidR="00B3453D" w:rsidRPr="00694343" w14:paraId="5547A853" w14:textId="4E776F32" w:rsidTr="00B3453D">
        <w:trPr>
          <w:trHeight w:hRule="exact" w:val="284"/>
        </w:trPr>
        <w:tc>
          <w:tcPr>
            <w:tcW w:w="4521" w:type="dxa"/>
            <w:vAlign w:val="center"/>
          </w:tcPr>
          <w:p w14:paraId="050D2812" w14:textId="741FF33F" w:rsidR="00B3453D" w:rsidRPr="00755CB3" w:rsidRDefault="00B3453D" w:rsidP="00755CB3">
            <w:pPr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755CB3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Ацифлуорфен</w:t>
            </w:r>
          </w:p>
        </w:tc>
        <w:tc>
          <w:tcPr>
            <w:tcW w:w="4521" w:type="dxa"/>
          </w:tcPr>
          <w:p w14:paraId="64C6FD4C" w14:textId="08C39BC5" w:rsidR="00B3453D" w:rsidRPr="00694343" w:rsidRDefault="00B3453D" w:rsidP="00B3453D">
            <w:pPr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E0218B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  <w:t>не утвержден в ЕС</w:t>
            </w:r>
          </w:p>
        </w:tc>
      </w:tr>
      <w:tr w:rsidR="00A02EEB" w:rsidRPr="00694343" w14:paraId="6F888CFF" w14:textId="77777777" w:rsidTr="00B3453D">
        <w:trPr>
          <w:trHeight w:hRule="exact" w:val="284"/>
        </w:trPr>
        <w:tc>
          <w:tcPr>
            <w:tcW w:w="4521" w:type="dxa"/>
            <w:vAlign w:val="center"/>
          </w:tcPr>
          <w:p w14:paraId="24AA3D75" w14:textId="0A65B0E3" w:rsidR="00A02EEB" w:rsidRPr="00755CB3" w:rsidRDefault="00A02EEB" w:rsidP="00A02EEB">
            <w:pPr>
              <w:contextualSpacing/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</w:pPr>
            <w:r w:rsidRPr="00CA17D4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Беномил</w:t>
            </w:r>
          </w:p>
        </w:tc>
        <w:tc>
          <w:tcPr>
            <w:tcW w:w="4521" w:type="dxa"/>
          </w:tcPr>
          <w:p w14:paraId="320471A5" w14:textId="20F74EC1" w:rsidR="00A02EEB" w:rsidRPr="00E0218B" w:rsidRDefault="00A02EEB" w:rsidP="00A02EEB">
            <w:pPr>
              <w:contextualSpacing/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</w:pPr>
            <w:r w:rsidRPr="00E0218B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  <w:t>не утвержден в ЕС</w:t>
            </w:r>
          </w:p>
        </w:tc>
      </w:tr>
      <w:tr w:rsidR="00A02EEB" w:rsidRPr="00694343" w14:paraId="5558CA92" w14:textId="7BE51D0D" w:rsidTr="00B3453D">
        <w:trPr>
          <w:trHeight w:hRule="exact" w:val="284"/>
        </w:trPr>
        <w:tc>
          <w:tcPr>
            <w:tcW w:w="4521" w:type="dxa"/>
            <w:vAlign w:val="center"/>
          </w:tcPr>
          <w:p w14:paraId="5B2BDB3D" w14:textId="533B8CFD" w:rsidR="00A02EEB" w:rsidRPr="00755CB3" w:rsidRDefault="00A02EEB" w:rsidP="00A02EEB">
            <w:pPr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755CB3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бета-циперметрин</w:t>
            </w:r>
          </w:p>
        </w:tc>
        <w:tc>
          <w:tcPr>
            <w:tcW w:w="4521" w:type="dxa"/>
          </w:tcPr>
          <w:p w14:paraId="3C868F9F" w14:textId="2E9C9722" w:rsidR="00A02EEB" w:rsidRPr="00694343" w:rsidRDefault="00A02EEB" w:rsidP="00A02EEB">
            <w:pPr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E0218B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  <w:t>не утвержден в ЕС</w:t>
            </w:r>
          </w:p>
        </w:tc>
      </w:tr>
      <w:tr w:rsidR="00A02EEB" w:rsidRPr="00694343" w14:paraId="47957C29" w14:textId="2C0B0875" w:rsidTr="00B3453D">
        <w:trPr>
          <w:trHeight w:hRule="exact" w:val="284"/>
        </w:trPr>
        <w:tc>
          <w:tcPr>
            <w:tcW w:w="4521" w:type="dxa"/>
            <w:vAlign w:val="center"/>
          </w:tcPr>
          <w:p w14:paraId="34E5DDB0" w14:textId="485EC94B" w:rsidR="00A02EEB" w:rsidRPr="00755CB3" w:rsidRDefault="00A02EEB" w:rsidP="00A02EEB">
            <w:pPr>
              <w:contextualSpacing/>
              <w:rPr>
                <w:rFonts w:cs="Calibri"/>
                <w:color w:val="000000"/>
                <w:lang w:val="ru-RU"/>
              </w:rPr>
            </w:pPr>
            <w:r w:rsidRPr="00755CB3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Бифентрин</w:t>
            </w:r>
          </w:p>
        </w:tc>
        <w:tc>
          <w:tcPr>
            <w:tcW w:w="4521" w:type="dxa"/>
          </w:tcPr>
          <w:p w14:paraId="71768399" w14:textId="775D2932" w:rsidR="00A02EEB" w:rsidRPr="00243FCF" w:rsidRDefault="00A02EEB" w:rsidP="00A02EEB">
            <w:pPr>
              <w:contextualSpacing/>
              <w:rPr>
                <w:rFonts w:cs="Calibri"/>
                <w:color w:val="000000"/>
                <w:lang w:val="ru-RU"/>
              </w:rPr>
            </w:pPr>
            <w:r w:rsidRPr="00E0218B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  <w:t>не утвержден в ЕС</w:t>
            </w:r>
          </w:p>
        </w:tc>
      </w:tr>
      <w:tr w:rsidR="00A02EEB" w:rsidRPr="00694343" w14:paraId="353BEDD1" w14:textId="0ADF6DAA" w:rsidTr="00B3453D">
        <w:trPr>
          <w:trHeight w:hRule="exact" w:val="284"/>
        </w:trPr>
        <w:tc>
          <w:tcPr>
            <w:tcW w:w="4521" w:type="dxa"/>
            <w:vAlign w:val="center"/>
          </w:tcPr>
          <w:p w14:paraId="0C42CF1E" w14:textId="4C025308" w:rsidR="00A02EEB" w:rsidRPr="00755CB3" w:rsidRDefault="00A02EEB" w:rsidP="00A02EEB">
            <w:pPr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755CB3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Галоксифоп-П-метил</w:t>
            </w:r>
          </w:p>
        </w:tc>
        <w:tc>
          <w:tcPr>
            <w:tcW w:w="4521" w:type="dxa"/>
          </w:tcPr>
          <w:p w14:paraId="7A105B68" w14:textId="10383B17" w:rsidR="00A02EEB" w:rsidRPr="00694343" w:rsidRDefault="00A02EEB" w:rsidP="00A02EEB">
            <w:pPr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E0218B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  <w:t>не утвержден в ЕС</w:t>
            </w:r>
          </w:p>
        </w:tc>
      </w:tr>
      <w:tr w:rsidR="00A02EEB" w:rsidRPr="00694343" w14:paraId="3B30D7FE" w14:textId="056586FB" w:rsidTr="00B3453D">
        <w:trPr>
          <w:trHeight w:hRule="exact" w:val="284"/>
        </w:trPr>
        <w:tc>
          <w:tcPr>
            <w:tcW w:w="4521" w:type="dxa"/>
            <w:vAlign w:val="center"/>
          </w:tcPr>
          <w:p w14:paraId="714F463E" w14:textId="6D572A33" w:rsidR="00A02EEB" w:rsidRPr="00755CB3" w:rsidRDefault="00A02EEB" w:rsidP="00A02EEB">
            <w:pPr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755CB3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 xml:space="preserve">Глифосат </w:t>
            </w:r>
          </w:p>
        </w:tc>
        <w:tc>
          <w:tcPr>
            <w:tcW w:w="4521" w:type="dxa"/>
          </w:tcPr>
          <w:p w14:paraId="0946A732" w14:textId="43FAD8CB" w:rsidR="00A02EEB" w:rsidRPr="00694343" w:rsidRDefault="00A02EEB" w:rsidP="00A02EEB">
            <w:pPr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  <w:t>Десикант</w:t>
            </w:r>
          </w:p>
        </w:tc>
      </w:tr>
      <w:tr w:rsidR="00A02EEB" w:rsidRPr="00694343" w14:paraId="38309B5A" w14:textId="106760EF" w:rsidTr="00B3453D">
        <w:trPr>
          <w:trHeight w:hRule="exact" w:val="284"/>
        </w:trPr>
        <w:tc>
          <w:tcPr>
            <w:tcW w:w="4521" w:type="dxa"/>
            <w:vAlign w:val="center"/>
          </w:tcPr>
          <w:p w14:paraId="7FEB687A" w14:textId="095BBDBD" w:rsidR="00A02EEB" w:rsidRPr="00755CB3" w:rsidRDefault="00A02EEB" w:rsidP="00A02EEB">
            <w:pPr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755CB3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Глюфосинат</w:t>
            </w:r>
          </w:p>
        </w:tc>
        <w:tc>
          <w:tcPr>
            <w:tcW w:w="4521" w:type="dxa"/>
          </w:tcPr>
          <w:p w14:paraId="05142056" w14:textId="1F8AB4E8" w:rsidR="00A02EEB" w:rsidRPr="00694343" w:rsidRDefault="00A02EEB" w:rsidP="00A02EEB">
            <w:pPr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EF508C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  <w:t>не утвержден в ЕС</w:t>
            </w:r>
          </w:p>
        </w:tc>
      </w:tr>
      <w:tr w:rsidR="00A02EEB" w:rsidRPr="00694343" w14:paraId="15A8C1B2" w14:textId="4230073E" w:rsidTr="00B3453D">
        <w:trPr>
          <w:trHeight w:hRule="exact" w:val="284"/>
        </w:trPr>
        <w:tc>
          <w:tcPr>
            <w:tcW w:w="4521" w:type="dxa"/>
            <w:vAlign w:val="center"/>
          </w:tcPr>
          <w:p w14:paraId="394B992D" w14:textId="274AF96E" w:rsidR="00A02EEB" w:rsidRPr="00755CB3" w:rsidRDefault="00A02EEB" w:rsidP="00A02EEB">
            <w:pPr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755CB3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Дикват</w:t>
            </w:r>
          </w:p>
        </w:tc>
        <w:tc>
          <w:tcPr>
            <w:tcW w:w="4521" w:type="dxa"/>
          </w:tcPr>
          <w:p w14:paraId="244030B6" w14:textId="024FBFF0" w:rsidR="00A02EEB" w:rsidRPr="00694343" w:rsidRDefault="00A02EEB" w:rsidP="00A02EEB">
            <w:pPr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EF508C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  <w:t>не утвержден в ЕС</w:t>
            </w:r>
          </w:p>
        </w:tc>
      </w:tr>
      <w:tr w:rsidR="00A02EEB" w:rsidRPr="00694343" w14:paraId="0B7F31A7" w14:textId="7B3CEBFD" w:rsidTr="00B3453D">
        <w:trPr>
          <w:trHeight w:hRule="exact" w:val="284"/>
        </w:trPr>
        <w:tc>
          <w:tcPr>
            <w:tcW w:w="4521" w:type="dxa"/>
            <w:vAlign w:val="center"/>
          </w:tcPr>
          <w:p w14:paraId="006F0D3B" w14:textId="48831EE6" w:rsidR="00A02EEB" w:rsidRPr="00755CB3" w:rsidRDefault="00A02EEB" w:rsidP="00A02EEB">
            <w:pPr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755CB3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Диметоат</w:t>
            </w:r>
          </w:p>
        </w:tc>
        <w:tc>
          <w:tcPr>
            <w:tcW w:w="4521" w:type="dxa"/>
          </w:tcPr>
          <w:p w14:paraId="3F5B530C" w14:textId="694526AF" w:rsidR="00A02EEB" w:rsidRPr="00694343" w:rsidRDefault="00A02EEB" w:rsidP="00A02EEB">
            <w:pPr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EF508C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  <w:t>не утвержден в ЕС</w:t>
            </w:r>
          </w:p>
        </w:tc>
      </w:tr>
      <w:tr w:rsidR="00A02EEB" w:rsidRPr="00694343" w14:paraId="23ED8DB2" w14:textId="5F336A56" w:rsidTr="00B3453D">
        <w:trPr>
          <w:trHeight w:hRule="exact" w:val="284"/>
        </w:trPr>
        <w:tc>
          <w:tcPr>
            <w:tcW w:w="4521" w:type="dxa"/>
            <w:vAlign w:val="center"/>
          </w:tcPr>
          <w:p w14:paraId="7EC8B8BA" w14:textId="1CEA0335" w:rsidR="00A02EEB" w:rsidRPr="00755CB3" w:rsidRDefault="00A02EEB" w:rsidP="00A02EEB">
            <w:pPr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755CB3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Дифловидазин</w:t>
            </w:r>
          </w:p>
        </w:tc>
        <w:tc>
          <w:tcPr>
            <w:tcW w:w="4521" w:type="dxa"/>
          </w:tcPr>
          <w:p w14:paraId="7563A9D5" w14:textId="5889D6DA" w:rsidR="00A02EEB" w:rsidRPr="00694343" w:rsidRDefault="00A02EEB" w:rsidP="00A02EEB">
            <w:pPr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EF508C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  <w:t>не утвержден в ЕС</w:t>
            </w:r>
          </w:p>
        </w:tc>
      </w:tr>
      <w:tr w:rsidR="00A02EEB" w:rsidRPr="00694343" w14:paraId="292323ED" w14:textId="2C2F1969" w:rsidTr="00B3453D">
        <w:trPr>
          <w:trHeight w:hRule="exact" w:val="284"/>
        </w:trPr>
        <w:tc>
          <w:tcPr>
            <w:tcW w:w="4521" w:type="dxa"/>
            <w:vAlign w:val="center"/>
          </w:tcPr>
          <w:p w14:paraId="222440CF" w14:textId="3B0457CA" w:rsidR="00A02EEB" w:rsidRPr="00755CB3" w:rsidRDefault="00A02EEB" w:rsidP="00A02EEB">
            <w:pPr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755CB3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зета-циперметрин</w:t>
            </w:r>
          </w:p>
        </w:tc>
        <w:tc>
          <w:tcPr>
            <w:tcW w:w="4521" w:type="dxa"/>
          </w:tcPr>
          <w:p w14:paraId="63D70A48" w14:textId="30A8BE1F" w:rsidR="00A02EEB" w:rsidRPr="00694343" w:rsidRDefault="00A02EEB" w:rsidP="00A02EEB">
            <w:pPr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EF508C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  <w:t>не утвержден в ЕС</w:t>
            </w:r>
          </w:p>
        </w:tc>
      </w:tr>
      <w:tr w:rsidR="00A02EEB" w:rsidRPr="00694343" w14:paraId="7193252B" w14:textId="784E5EFB" w:rsidTr="00B3453D">
        <w:trPr>
          <w:trHeight w:hRule="exact" w:val="284"/>
        </w:trPr>
        <w:tc>
          <w:tcPr>
            <w:tcW w:w="4521" w:type="dxa"/>
            <w:vAlign w:val="center"/>
          </w:tcPr>
          <w:p w14:paraId="5AA8A2A6" w14:textId="549267A7" w:rsidR="00A02EEB" w:rsidRPr="00755CB3" w:rsidRDefault="00A02EEB" w:rsidP="00A02EEB">
            <w:pPr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755CB3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Имазетапир</w:t>
            </w:r>
          </w:p>
        </w:tc>
        <w:tc>
          <w:tcPr>
            <w:tcW w:w="4521" w:type="dxa"/>
          </w:tcPr>
          <w:p w14:paraId="1274A42E" w14:textId="0F9F5AF2" w:rsidR="00A02EEB" w:rsidRPr="00694343" w:rsidRDefault="00A02EEB" w:rsidP="00A02EEB">
            <w:pPr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EF508C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  <w:t>не утвержден в ЕС</w:t>
            </w:r>
          </w:p>
        </w:tc>
      </w:tr>
      <w:tr w:rsidR="00A02EEB" w:rsidRPr="00694343" w14:paraId="485605A7" w14:textId="1856F599" w:rsidTr="00B3453D">
        <w:trPr>
          <w:trHeight w:hRule="exact" w:val="284"/>
        </w:trPr>
        <w:tc>
          <w:tcPr>
            <w:tcW w:w="4521" w:type="dxa"/>
            <w:vAlign w:val="center"/>
          </w:tcPr>
          <w:p w14:paraId="32B02CDF" w14:textId="6F70B141" w:rsidR="00A02EEB" w:rsidRPr="00755CB3" w:rsidRDefault="00A02EEB" w:rsidP="00A02EEB">
            <w:pPr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755CB3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Имидаклоприд</w:t>
            </w:r>
          </w:p>
        </w:tc>
        <w:tc>
          <w:tcPr>
            <w:tcW w:w="4521" w:type="dxa"/>
          </w:tcPr>
          <w:p w14:paraId="2BB6353D" w14:textId="514D056C" w:rsidR="00A02EEB" w:rsidRPr="00694343" w:rsidRDefault="00A02EEB" w:rsidP="00A02EEB">
            <w:pPr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EF508C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  <w:t>не утвержден в ЕС</w:t>
            </w:r>
          </w:p>
        </w:tc>
      </w:tr>
      <w:tr w:rsidR="00A02EEB" w:rsidRPr="00694343" w14:paraId="2B8E042B" w14:textId="67B8797C" w:rsidTr="00B3453D">
        <w:trPr>
          <w:trHeight w:hRule="exact" w:val="284"/>
        </w:trPr>
        <w:tc>
          <w:tcPr>
            <w:tcW w:w="4521" w:type="dxa"/>
            <w:vAlign w:val="center"/>
          </w:tcPr>
          <w:p w14:paraId="1914907C" w14:textId="12D5CEFD" w:rsidR="00A02EEB" w:rsidRPr="00755CB3" w:rsidRDefault="00A02EEB" w:rsidP="00A02EEB">
            <w:pPr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755CB3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Индоксакарб</w:t>
            </w:r>
          </w:p>
        </w:tc>
        <w:tc>
          <w:tcPr>
            <w:tcW w:w="4521" w:type="dxa"/>
          </w:tcPr>
          <w:p w14:paraId="44F79454" w14:textId="2F726FB7" w:rsidR="00A02EEB" w:rsidRPr="00694343" w:rsidRDefault="00A02EEB" w:rsidP="00A02EEB">
            <w:pPr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EF508C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  <w:t>не утвержден в ЕС</w:t>
            </w:r>
          </w:p>
        </w:tc>
      </w:tr>
      <w:tr w:rsidR="00A02EEB" w:rsidRPr="00694343" w14:paraId="1A73B093" w14:textId="65A2541A" w:rsidTr="00B3453D">
        <w:trPr>
          <w:trHeight w:hRule="exact" w:val="284"/>
        </w:trPr>
        <w:tc>
          <w:tcPr>
            <w:tcW w:w="4521" w:type="dxa"/>
            <w:vAlign w:val="center"/>
          </w:tcPr>
          <w:p w14:paraId="7D66A16E" w14:textId="543494F9" w:rsidR="00A02EEB" w:rsidRPr="00755CB3" w:rsidRDefault="00A02EEB" w:rsidP="00A02EEB">
            <w:pPr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755CB3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Карбендазим</w:t>
            </w:r>
          </w:p>
        </w:tc>
        <w:tc>
          <w:tcPr>
            <w:tcW w:w="4521" w:type="dxa"/>
          </w:tcPr>
          <w:p w14:paraId="654BEE4C" w14:textId="0043F7F7" w:rsidR="00A02EEB" w:rsidRPr="00694343" w:rsidRDefault="00A02EEB" w:rsidP="00A02EEB">
            <w:pPr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EF508C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  <w:t>не утвержден в ЕС</w:t>
            </w:r>
          </w:p>
        </w:tc>
      </w:tr>
      <w:tr w:rsidR="00A02EEB" w:rsidRPr="00694343" w14:paraId="599F2E24" w14:textId="1A7377BC" w:rsidTr="00B3453D">
        <w:trPr>
          <w:trHeight w:hRule="exact" w:val="284"/>
        </w:trPr>
        <w:tc>
          <w:tcPr>
            <w:tcW w:w="4521" w:type="dxa"/>
            <w:vAlign w:val="center"/>
          </w:tcPr>
          <w:p w14:paraId="545943E3" w14:textId="4A8C7A99" w:rsidR="00A02EEB" w:rsidRPr="00755CB3" w:rsidRDefault="00A02EEB" w:rsidP="00A02EEB">
            <w:pPr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755CB3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Клотианидин</w:t>
            </w:r>
          </w:p>
        </w:tc>
        <w:tc>
          <w:tcPr>
            <w:tcW w:w="4521" w:type="dxa"/>
          </w:tcPr>
          <w:p w14:paraId="7F8E4230" w14:textId="0A481E72" w:rsidR="00A02EEB" w:rsidRPr="00694343" w:rsidRDefault="00A02EEB" w:rsidP="00A02EEB">
            <w:pPr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EF508C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  <w:t>не утвержден в ЕС</w:t>
            </w:r>
          </w:p>
        </w:tc>
      </w:tr>
      <w:tr w:rsidR="00A02EEB" w:rsidRPr="00694343" w14:paraId="52CBC364" w14:textId="70B7C8FC" w:rsidTr="00B3453D">
        <w:trPr>
          <w:trHeight w:hRule="exact" w:val="284"/>
        </w:trPr>
        <w:tc>
          <w:tcPr>
            <w:tcW w:w="4521" w:type="dxa"/>
            <w:vAlign w:val="center"/>
          </w:tcPr>
          <w:p w14:paraId="6C3DBCA0" w14:textId="0BC4BBA2" w:rsidR="00A02EEB" w:rsidRPr="00755CB3" w:rsidRDefault="00A02EEB" w:rsidP="00A02EEB">
            <w:pPr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755CB3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Матрин</w:t>
            </w:r>
          </w:p>
        </w:tc>
        <w:tc>
          <w:tcPr>
            <w:tcW w:w="4521" w:type="dxa"/>
          </w:tcPr>
          <w:p w14:paraId="177A2A88" w14:textId="155EDC84" w:rsidR="00A02EEB" w:rsidRPr="00694343" w:rsidRDefault="00A02EEB" w:rsidP="00A02EEB">
            <w:pPr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EF508C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  <w:t>не утвержден в ЕС</w:t>
            </w:r>
          </w:p>
        </w:tc>
      </w:tr>
      <w:tr w:rsidR="00A02EEB" w:rsidRPr="00694343" w14:paraId="0ACC74AE" w14:textId="29BF3EC5" w:rsidTr="00B3453D">
        <w:trPr>
          <w:trHeight w:hRule="exact" w:val="284"/>
        </w:trPr>
        <w:tc>
          <w:tcPr>
            <w:tcW w:w="4521" w:type="dxa"/>
            <w:vAlign w:val="center"/>
          </w:tcPr>
          <w:p w14:paraId="36DB6761" w14:textId="733E834D" w:rsidR="00A02EEB" w:rsidRPr="00755CB3" w:rsidRDefault="00A02EEB" w:rsidP="00A02EEB">
            <w:pPr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755CB3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Метомил</w:t>
            </w:r>
          </w:p>
        </w:tc>
        <w:tc>
          <w:tcPr>
            <w:tcW w:w="4521" w:type="dxa"/>
          </w:tcPr>
          <w:p w14:paraId="1A19CA7C" w14:textId="40400886" w:rsidR="00A02EEB" w:rsidRPr="00694343" w:rsidRDefault="00A02EEB" w:rsidP="00A02EEB">
            <w:pPr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EF508C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  <w:t>не утвержден в ЕС</w:t>
            </w:r>
          </w:p>
        </w:tc>
      </w:tr>
      <w:tr w:rsidR="00A02EEB" w:rsidRPr="00694343" w14:paraId="374FBD9B" w14:textId="0BB04BAB" w:rsidTr="00B3453D">
        <w:trPr>
          <w:trHeight w:hRule="exact" w:val="284"/>
        </w:trPr>
        <w:tc>
          <w:tcPr>
            <w:tcW w:w="4521" w:type="dxa"/>
            <w:vAlign w:val="center"/>
          </w:tcPr>
          <w:p w14:paraId="3FA73751" w14:textId="7393D7B7" w:rsidR="00A02EEB" w:rsidRPr="00755CB3" w:rsidRDefault="00A02EEB" w:rsidP="00A02EEB">
            <w:pPr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755CB3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Пикоксистробин</w:t>
            </w:r>
          </w:p>
        </w:tc>
        <w:tc>
          <w:tcPr>
            <w:tcW w:w="4521" w:type="dxa"/>
          </w:tcPr>
          <w:p w14:paraId="0D01E204" w14:textId="09C77BEC" w:rsidR="00A02EEB" w:rsidRPr="00694343" w:rsidRDefault="00A02EEB" w:rsidP="00A02EEB">
            <w:pPr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EF508C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  <w:t>не утвержден в ЕС</w:t>
            </w:r>
          </w:p>
        </w:tc>
      </w:tr>
      <w:tr w:rsidR="00382C47" w:rsidRPr="00694343" w14:paraId="314F8AE8" w14:textId="77777777" w:rsidTr="00B3453D">
        <w:trPr>
          <w:trHeight w:hRule="exact" w:val="284"/>
        </w:trPr>
        <w:tc>
          <w:tcPr>
            <w:tcW w:w="4521" w:type="dxa"/>
            <w:vAlign w:val="center"/>
          </w:tcPr>
          <w:p w14:paraId="25A0E213" w14:textId="653A040A" w:rsidR="00382C47" w:rsidRPr="00755CB3" w:rsidRDefault="00F1390F" w:rsidP="00A02EEB">
            <w:pPr>
              <w:contextualSpacing/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</w:pPr>
            <w:r w:rsidRPr="00F1390F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Пироксасульфон</w:t>
            </w:r>
          </w:p>
        </w:tc>
        <w:tc>
          <w:tcPr>
            <w:tcW w:w="4521" w:type="dxa"/>
          </w:tcPr>
          <w:p w14:paraId="280DB7C3" w14:textId="5DFDB641" w:rsidR="00382C47" w:rsidRPr="00EF508C" w:rsidRDefault="00F1390F" w:rsidP="00A02EEB">
            <w:pPr>
              <w:contextualSpacing/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</w:pPr>
            <w:r w:rsidRPr="00EF508C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  <w:t>не утвержден в ЕС</w:t>
            </w:r>
          </w:p>
        </w:tc>
      </w:tr>
      <w:tr w:rsidR="00A02EEB" w:rsidRPr="00694343" w14:paraId="08E1B764" w14:textId="304C402A" w:rsidTr="00B3453D">
        <w:trPr>
          <w:trHeight w:hRule="exact" w:val="284"/>
        </w:trPr>
        <w:tc>
          <w:tcPr>
            <w:tcW w:w="4521" w:type="dxa"/>
            <w:vAlign w:val="center"/>
          </w:tcPr>
          <w:p w14:paraId="63B97D9F" w14:textId="44E9CAB3" w:rsidR="00A02EEB" w:rsidRPr="00755CB3" w:rsidRDefault="00A02EEB" w:rsidP="00A02EEB">
            <w:pPr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755CB3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Прометрин</w:t>
            </w:r>
          </w:p>
        </w:tc>
        <w:tc>
          <w:tcPr>
            <w:tcW w:w="4521" w:type="dxa"/>
          </w:tcPr>
          <w:p w14:paraId="5E151CBE" w14:textId="5812172F" w:rsidR="00A02EEB" w:rsidRPr="00694343" w:rsidRDefault="00A02EEB" w:rsidP="00A02EEB">
            <w:pPr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EF508C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  <w:t>не утвержден в ЕС</w:t>
            </w:r>
          </w:p>
        </w:tc>
      </w:tr>
      <w:tr w:rsidR="00A02EEB" w:rsidRPr="00694343" w14:paraId="1AB37A01" w14:textId="2195940F" w:rsidTr="00B3453D">
        <w:trPr>
          <w:trHeight w:hRule="exact" w:val="284"/>
        </w:trPr>
        <w:tc>
          <w:tcPr>
            <w:tcW w:w="4521" w:type="dxa"/>
            <w:vAlign w:val="center"/>
          </w:tcPr>
          <w:p w14:paraId="1B6B94A1" w14:textId="49103DF7" w:rsidR="00A02EEB" w:rsidRPr="00755CB3" w:rsidRDefault="00A02EEB" w:rsidP="00A02EEB">
            <w:pPr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755CB3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Пропаргит</w:t>
            </w:r>
          </w:p>
        </w:tc>
        <w:tc>
          <w:tcPr>
            <w:tcW w:w="4521" w:type="dxa"/>
          </w:tcPr>
          <w:p w14:paraId="0931B1AB" w14:textId="0F26090C" w:rsidR="00A02EEB" w:rsidRPr="00694343" w:rsidRDefault="00A02EEB" w:rsidP="00A02EEB">
            <w:pPr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EF508C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  <w:t>не утвержден в ЕС</w:t>
            </w:r>
          </w:p>
        </w:tc>
      </w:tr>
      <w:tr w:rsidR="00A02EEB" w:rsidRPr="00694343" w14:paraId="75544F97" w14:textId="09F42DAE" w:rsidTr="00B3453D">
        <w:trPr>
          <w:trHeight w:hRule="exact" w:val="284"/>
        </w:trPr>
        <w:tc>
          <w:tcPr>
            <w:tcW w:w="4521" w:type="dxa"/>
            <w:vAlign w:val="center"/>
          </w:tcPr>
          <w:p w14:paraId="19D64FEB" w14:textId="4135BC72" w:rsidR="00A02EEB" w:rsidRPr="00755CB3" w:rsidRDefault="00A02EEB" w:rsidP="00A02EEB">
            <w:pPr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755CB3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Пропизохлор</w:t>
            </w:r>
          </w:p>
        </w:tc>
        <w:tc>
          <w:tcPr>
            <w:tcW w:w="4521" w:type="dxa"/>
          </w:tcPr>
          <w:p w14:paraId="4DC4AD95" w14:textId="458B25E6" w:rsidR="00A02EEB" w:rsidRPr="00694343" w:rsidRDefault="00A02EEB" w:rsidP="00A02EEB">
            <w:pPr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136F4E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  <w:t>не утвержден в ЕС</w:t>
            </w:r>
          </w:p>
        </w:tc>
      </w:tr>
      <w:tr w:rsidR="00A02EEB" w:rsidRPr="00694343" w14:paraId="20877AD5" w14:textId="77777777" w:rsidTr="00B3453D">
        <w:trPr>
          <w:trHeight w:hRule="exact" w:val="284"/>
        </w:trPr>
        <w:tc>
          <w:tcPr>
            <w:tcW w:w="4521" w:type="dxa"/>
            <w:vAlign w:val="center"/>
          </w:tcPr>
          <w:p w14:paraId="2C1DEFB8" w14:textId="08800BE6" w:rsidR="00A02EEB" w:rsidRPr="00755CB3" w:rsidRDefault="00A02EEB" w:rsidP="00A02EEB">
            <w:pPr>
              <w:contextualSpacing/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</w:pPr>
            <w:r w:rsidRPr="00755CB3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Пропиконазол</w:t>
            </w:r>
          </w:p>
        </w:tc>
        <w:tc>
          <w:tcPr>
            <w:tcW w:w="4521" w:type="dxa"/>
          </w:tcPr>
          <w:p w14:paraId="13821F77" w14:textId="33552892" w:rsidR="00A02EEB" w:rsidRPr="00136F4E" w:rsidRDefault="00A02EEB" w:rsidP="00A02EEB">
            <w:pPr>
              <w:contextualSpacing/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</w:pPr>
            <w:r w:rsidRPr="00136F4E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  <w:t>не утвержден в ЕС</w:t>
            </w:r>
          </w:p>
        </w:tc>
      </w:tr>
      <w:tr w:rsidR="00A02EEB" w:rsidRPr="00694343" w14:paraId="333DE6FA" w14:textId="77777777" w:rsidTr="00B3453D">
        <w:trPr>
          <w:trHeight w:hRule="exact" w:val="284"/>
        </w:trPr>
        <w:tc>
          <w:tcPr>
            <w:tcW w:w="4521" w:type="dxa"/>
            <w:vAlign w:val="center"/>
          </w:tcPr>
          <w:p w14:paraId="4C9470CA" w14:textId="68D2D5D1" w:rsidR="00A02EEB" w:rsidRPr="00755CB3" w:rsidRDefault="00A02EEB" w:rsidP="00A02EEB">
            <w:pPr>
              <w:contextualSpacing/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</w:pPr>
            <w:r w:rsidRPr="00755CB3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Спиродиклофен</w:t>
            </w:r>
          </w:p>
        </w:tc>
        <w:tc>
          <w:tcPr>
            <w:tcW w:w="4521" w:type="dxa"/>
          </w:tcPr>
          <w:p w14:paraId="75B7D7E9" w14:textId="7B619A53" w:rsidR="00A02EEB" w:rsidRPr="00136F4E" w:rsidRDefault="00A02EEB" w:rsidP="00A02EEB">
            <w:pPr>
              <w:contextualSpacing/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</w:pPr>
            <w:r w:rsidRPr="00136F4E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  <w:t>не утвержден в ЕС</w:t>
            </w:r>
          </w:p>
        </w:tc>
      </w:tr>
      <w:tr w:rsidR="00A02EEB" w:rsidRPr="00694343" w14:paraId="47D886B8" w14:textId="77777777" w:rsidTr="00B3453D">
        <w:trPr>
          <w:trHeight w:hRule="exact" w:val="284"/>
        </w:trPr>
        <w:tc>
          <w:tcPr>
            <w:tcW w:w="4521" w:type="dxa"/>
            <w:vAlign w:val="center"/>
          </w:tcPr>
          <w:p w14:paraId="5EDCD4CD" w14:textId="58B52A0B" w:rsidR="00A02EEB" w:rsidRPr="00755CB3" w:rsidRDefault="00A02EEB" w:rsidP="00A02EEB">
            <w:pPr>
              <w:contextualSpacing/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</w:pPr>
            <w:r w:rsidRPr="00755CB3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Тиаметоксам</w:t>
            </w:r>
          </w:p>
        </w:tc>
        <w:tc>
          <w:tcPr>
            <w:tcW w:w="4521" w:type="dxa"/>
          </w:tcPr>
          <w:p w14:paraId="58DC9A95" w14:textId="391AC2BC" w:rsidR="00A02EEB" w:rsidRPr="00136F4E" w:rsidRDefault="00A02EEB" w:rsidP="00A02EEB">
            <w:pPr>
              <w:contextualSpacing/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</w:pPr>
            <w:r w:rsidRPr="00136F4E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  <w:t>не утвержден в ЕС</w:t>
            </w:r>
          </w:p>
        </w:tc>
      </w:tr>
      <w:tr w:rsidR="00A02EEB" w:rsidRPr="00694343" w14:paraId="7C459FDF" w14:textId="77777777" w:rsidTr="00B3453D">
        <w:trPr>
          <w:trHeight w:hRule="exact" w:val="284"/>
        </w:trPr>
        <w:tc>
          <w:tcPr>
            <w:tcW w:w="4521" w:type="dxa"/>
            <w:vAlign w:val="center"/>
          </w:tcPr>
          <w:p w14:paraId="5BB9B2FF" w14:textId="16132527" w:rsidR="00A02EEB" w:rsidRPr="00755CB3" w:rsidRDefault="00A02EEB" w:rsidP="00A02EEB">
            <w:pPr>
              <w:contextualSpacing/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</w:pPr>
            <w:r w:rsidRPr="00755CB3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Тиофанат-метил</w:t>
            </w:r>
          </w:p>
        </w:tc>
        <w:tc>
          <w:tcPr>
            <w:tcW w:w="4521" w:type="dxa"/>
          </w:tcPr>
          <w:p w14:paraId="7E14D7FE" w14:textId="7784F573" w:rsidR="00A02EEB" w:rsidRPr="00136F4E" w:rsidRDefault="00A02EEB" w:rsidP="00A02EEB">
            <w:pPr>
              <w:contextualSpacing/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</w:pPr>
            <w:r w:rsidRPr="00136F4E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  <w:t>не утвержден в ЕС</w:t>
            </w:r>
          </w:p>
        </w:tc>
      </w:tr>
      <w:tr w:rsidR="00A02EEB" w:rsidRPr="00694343" w14:paraId="37995573" w14:textId="77777777" w:rsidTr="00B3453D">
        <w:trPr>
          <w:trHeight w:hRule="exact" w:val="284"/>
        </w:trPr>
        <w:tc>
          <w:tcPr>
            <w:tcW w:w="4521" w:type="dxa"/>
            <w:vAlign w:val="center"/>
          </w:tcPr>
          <w:p w14:paraId="2A688F26" w14:textId="106FF486" w:rsidR="00A02EEB" w:rsidRPr="00755CB3" w:rsidRDefault="00A02EEB" w:rsidP="00A02EEB">
            <w:pPr>
              <w:contextualSpacing/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</w:pPr>
            <w:r w:rsidRPr="00755CB3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Тирам</w:t>
            </w:r>
          </w:p>
        </w:tc>
        <w:tc>
          <w:tcPr>
            <w:tcW w:w="4521" w:type="dxa"/>
          </w:tcPr>
          <w:p w14:paraId="08486446" w14:textId="320460B1" w:rsidR="00A02EEB" w:rsidRPr="00136F4E" w:rsidRDefault="00A02EEB" w:rsidP="00A02EEB">
            <w:pPr>
              <w:contextualSpacing/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</w:pPr>
            <w:r w:rsidRPr="00136F4E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  <w:t>не утвержден в ЕС</w:t>
            </w:r>
          </w:p>
        </w:tc>
      </w:tr>
      <w:tr w:rsidR="00A02EEB" w:rsidRPr="00694343" w14:paraId="403FF273" w14:textId="77777777" w:rsidTr="00B3453D">
        <w:trPr>
          <w:trHeight w:hRule="exact" w:val="284"/>
        </w:trPr>
        <w:tc>
          <w:tcPr>
            <w:tcW w:w="4521" w:type="dxa"/>
            <w:vAlign w:val="center"/>
          </w:tcPr>
          <w:p w14:paraId="50F65938" w14:textId="70450D53" w:rsidR="00A02EEB" w:rsidRPr="00755CB3" w:rsidRDefault="00A02EEB" w:rsidP="00A02EEB">
            <w:pPr>
              <w:contextualSpacing/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</w:pPr>
            <w:r w:rsidRPr="00755CB3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Фипронил</w:t>
            </w:r>
          </w:p>
        </w:tc>
        <w:tc>
          <w:tcPr>
            <w:tcW w:w="4521" w:type="dxa"/>
          </w:tcPr>
          <w:p w14:paraId="15C9AA6A" w14:textId="241D2A68" w:rsidR="00A02EEB" w:rsidRPr="00136F4E" w:rsidRDefault="00A02EEB" w:rsidP="00A02EEB">
            <w:pPr>
              <w:contextualSpacing/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</w:pPr>
            <w:r w:rsidRPr="00136F4E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  <w:t>не утвержден в ЕС</w:t>
            </w:r>
          </w:p>
        </w:tc>
      </w:tr>
      <w:tr w:rsidR="00A02EEB" w:rsidRPr="00694343" w14:paraId="1DBD871A" w14:textId="77777777" w:rsidTr="00B3453D">
        <w:trPr>
          <w:trHeight w:hRule="exact" w:val="284"/>
        </w:trPr>
        <w:tc>
          <w:tcPr>
            <w:tcW w:w="4521" w:type="dxa"/>
            <w:vAlign w:val="center"/>
          </w:tcPr>
          <w:p w14:paraId="76738D79" w14:textId="0AF4A68C" w:rsidR="00A02EEB" w:rsidRPr="00755CB3" w:rsidRDefault="00A02EEB" w:rsidP="00A02EEB">
            <w:pPr>
              <w:contextualSpacing/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</w:pPr>
            <w:r w:rsidRPr="00755CB3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Фомесафен</w:t>
            </w:r>
          </w:p>
        </w:tc>
        <w:tc>
          <w:tcPr>
            <w:tcW w:w="4521" w:type="dxa"/>
          </w:tcPr>
          <w:p w14:paraId="4A0755EA" w14:textId="66A601E1" w:rsidR="00A02EEB" w:rsidRPr="00136F4E" w:rsidRDefault="00A02EEB" w:rsidP="00A02EEB">
            <w:pPr>
              <w:contextualSpacing/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</w:pPr>
            <w:r w:rsidRPr="00136F4E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  <w:t>не утвержден в ЕС</w:t>
            </w:r>
          </w:p>
        </w:tc>
      </w:tr>
      <w:tr w:rsidR="00A02EEB" w:rsidRPr="00694343" w14:paraId="7D598D37" w14:textId="77777777" w:rsidTr="00B3453D">
        <w:trPr>
          <w:trHeight w:hRule="exact" w:val="284"/>
        </w:trPr>
        <w:tc>
          <w:tcPr>
            <w:tcW w:w="4521" w:type="dxa"/>
            <w:vAlign w:val="center"/>
          </w:tcPr>
          <w:p w14:paraId="10590FC7" w14:textId="6F8B6978" w:rsidR="00A02EEB" w:rsidRPr="00755CB3" w:rsidRDefault="00A02EEB" w:rsidP="00A02EEB">
            <w:pPr>
              <w:contextualSpacing/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</w:pPr>
            <w:r w:rsidRPr="00755CB3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Хлоримурон-этил</w:t>
            </w:r>
          </w:p>
        </w:tc>
        <w:tc>
          <w:tcPr>
            <w:tcW w:w="4521" w:type="dxa"/>
          </w:tcPr>
          <w:p w14:paraId="43BEF7F2" w14:textId="525A0F69" w:rsidR="00A02EEB" w:rsidRPr="00136F4E" w:rsidRDefault="00A02EEB" w:rsidP="00A02EEB">
            <w:pPr>
              <w:contextualSpacing/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</w:pPr>
            <w:r w:rsidRPr="00136F4E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  <w:t>не утвержден в ЕС</w:t>
            </w:r>
          </w:p>
        </w:tc>
      </w:tr>
      <w:tr w:rsidR="00A02EEB" w:rsidRPr="00694343" w14:paraId="6E890FC9" w14:textId="77777777" w:rsidTr="00B3453D">
        <w:trPr>
          <w:trHeight w:hRule="exact" w:val="284"/>
        </w:trPr>
        <w:tc>
          <w:tcPr>
            <w:tcW w:w="4521" w:type="dxa"/>
            <w:vAlign w:val="center"/>
          </w:tcPr>
          <w:p w14:paraId="4B7E56F0" w14:textId="1B2F8590" w:rsidR="00A02EEB" w:rsidRPr="00755CB3" w:rsidRDefault="00A02EEB" w:rsidP="00A02EEB">
            <w:pPr>
              <w:contextualSpacing/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</w:pPr>
            <w:r w:rsidRPr="00755CB3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Хлорпирифос</w:t>
            </w:r>
          </w:p>
        </w:tc>
        <w:tc>
          <w:tcPr>
            <w:tcW w:w="4521" w:type="dxa"/>
          </w:tcPr>
          <w:p w14:paraId="48DA1B3D" w14:textId="09239C63" w:rsidR="00A02EEB" w:rsidRPr="00136F4E" w:rsidRDefault="00A02EEB" w:rsidP="00A02EEB">
            <w:pPr>
              <w:contextualSpacing/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</w:pPr>
            <w:r w:rsidRPr="00136F4E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  <w:t>не утвержден в ЕС</w:t>
            </w:r>
          </w:p>
        </w:tc>
      </w:tr>
      <w:tr w:rsidR="00A02EEB" w:rsidRPr="00694343" w14:paraId="229C3621" w14:textId="77777777" w:rsidTr="00B3453D">
        <w:trPr>
          <w:trHeight w:hRule="exact" w:val="284"/>
        </w:trPr>
        <w:tc>
          <w:tcPr>
            <w:tcW w:w="4521" w:type="dxa"/>
            <w:vAlign w:val="center"/>
          </w:tcPr>
          <w:p w14:paraId="2DFD4B86" w14:textId="5DD563FB" w:rsidR="00A02EEB" w:rsidRPr="00755CB3" w:rsidRDefault="00A02EEB" w:rsidP="00A02EEB">
            <w:pPr>
              <w:contextualSpacing/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</w:pPr>
            <w:r w:rsidRPr="00755CB3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Ципроконазол</w:t>
            </w:r>
          </w:p>
        </w:tc>
        <w:tc>
          <w:tcPr>
            <w:tcW w:w="4521" w:type="dxa"/>
          </w:tcPr>
          <w:p w14:paraId="69471B62" w14:textId="5E6985C6" w:rsidR="00A02EEB" w:rsidRPr="00136F4E" w:rsidRDefault="00A02EEB" w:rsidP="00A02EEB">
            <w:pPr>
              <w:contextualSpacing/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</w:pPr>
            <w:r w:rsidRPr="00136F4E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  <w:t>не утвержден в ЕС</w:t>
            </w:r>
          </w:p>
        </w:tc>
      </w:tr>
      <w:tr w:rsidR="00A02EEB" w:rsidRPr="00694343" w14:paraId="5CDAD04F" w14:textId="77777777" w:rsidTr="00B3453D">
        <w:trPr>
          <w:trHeight w:hRule="exact" w:val="284"/>
        </w:trPr>
        <w:tc>
          <w:tcPr>
            <w:tcW w:w="4521" w:type="dxa"/>
            <w:vAlign w:val="center"/>
          </w:tcPr>
          <w:p w14:paraId="267811E7" w14:textId="5176543E" w:rsidR="00A02EEB" w:rsidRPr="00755CB3" w:rsidRDefault="00A02EEB" w:rsidP="00A02EEB">
            <w:pPr>
              <w:contextualSpacing/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</w:pPr>
            <w:r w:rsidRPr="00755CB3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Эпоксиконазол</w:t>
            </w:r>
          </w:p>
        </w:tc>
        <w:tc>
          <w:tcPr>
            <w:tcW w:w="4521" w:type="dxa"/>
          </w:tcPr>
          <w:p w14:paraId="675397CB" w14:textId="438ABDCB" w:rsidR="00A02EEB" w:rsidRPr="00136F4E" w:rsidRDefault="00A02EEB" w:rsidP="00A02EEB">
            <w:pPr>
              <w:contextualSpacing/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</w:pPr>
            <w:r w:rsidRPr="00136F4E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  <w:t>не утвержден в ЕС</w:t>
            </w:r>
          </w:p>
        </w:tc>
      </w:tr>
    </w:tbl>
    <w:p w14:paraId="2D5E054C" w14:textId="77777777" w:rsidR="0098066E" w:rsidRPr="00694343" w:rsidRDefault="0098066E" w:rsidP="00B3453D">
      <w:pPr>
        <w:spacing w:after="0"/>
        <w:rPr>
          <w:rFonts w:ascii="Verdana" w:hAnsi="Verdana" w:cs="Tahoma"/>
          <w:b/>
          <w:color w:val="000000"/>
          <w:sz w:val="20"/>
          <w:szCs w:val="20"/>
          <w:lang w:val="ru-RU"/>
        </w:rPr>
      </w:pPr>
    </w:p>
    <w:p w14:paraId="239FD18A" w14:textId="2500E9E3" w:rsidR="004F4278" w:rsidRPr="00694343" w:rsidRDefault="000050EF" w:rsidP="00AF5400">
      <w:pPr>
        <w:spacing w:before="200"/>
        <w:rPr>
          <w:rFonts w:ascii="Verdana" w:hAnsi="Verdana" w:cs="Tahoma"/>
          <w:b/>
          <w:color w:val="000000"/>
          <w:sz w:val="20"/>
          <w:szCs w:val="20"/>
          <w:lang w:val="ru-RU"/>
        </w:rPr>
      </w:pPr>
      <w:r w:rsidRPr="00694343">
        <w:rPr>
          <w:rFonts w:ascii="Verdana" w:hAnsi="Verdana"/>
          <w:b/>
          <w:i/>
          <w:sz w:val="16"/>
          <w:szCs w:val="16"/>
          <w:lang w:val="ru-RU"/>
        </w:rPr>
        <w:t xml:space="preserve">(*) Не разрешается </w:t>
      </w:r>
      <w:r w:rsidR="00AF5400" w:rsidRPr="00694343">
        <w:rPr>
          <w:rFonts w:ascii="Verdana" w:hAnsi="Verdana"/>
          <w:b/>
          <w:i/>
          <w:sz w:val="16"/>
          <w:szCs w:val="16"/>
          <w:lang w:val="ru-RU"/>
        </w:rPr>
        <w:t>проведение десикации перед сбором урожая</w:t>
      </w:r>
      <w:r w:rsidRPr="00694343">
        <w:rPr>
          <w:rFonts w:ascii="Verdana" w:hAnsi="Verdana"/>
          <w:b/>
          <w:i/>
          <w:sz w:val="16"/>
          <w:szCs w:val="16"/>
          <w:lang w:val="ru-RU"/>
        </w:rPr>
        <w:t>!</w:t>
      </w:r>
    </w:p>
    <w:sectPr w:rsidR="004F4278" w:rsidRPr="00694343" w:rsidSect="006714DC">
      <w:headerReference w:type="default" r:id="rId14"/>
      <w:footerReference w:type="default" r:id="rId15"/>
      <w:pgSz w:w="11906" w:h="16838"/>
      <w:pgMar w:top="1417" w:right="1133" w:bottom="993" w:left="1417" w:header="708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82B93" w14:textId="77777777" w:rsidR="002404EA" w:rsidRDefault="002404EA" w:rsidP="00BD6CEE">
      <w:pPr>
        <w:spacing w:after="0" w:line="240" w:lineRule="auto"/>
      </w:pPr>
      <w:r>
        <w:separator/>
      </w:r>
    </w:p>
  </w:endnote>
  <w:endnote w:type="continuationSeparator" w:id="0">
    <w:p w14:paraId="38A5A37F" w14:textId="77777777" w:rsidR="002404EA" w:rsidRDefault="002404EA" w:rsidP="00BD6CEE">
      <w:pPr>
        <w:spacing w:after="0" w:line="240" w:lineRule="auto"/>
      </w:pPr>
      <w:r>
        <w:continuationSeparator/>
      </w:r>
    </w:p>
  </w:endnote>
  <w:endnote w:type="continuationNotice" w:id="1">
    <w:p w14:paraId="48ED4D74" w14:textId="77777777" w:rsidR="00492596" w:rsidRDefault="004925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E0554" w14:textId="542D7E0A" w:rsidR="00B81789" w:rsidRPr="00A6195D" w:rsidRDefault="003C0691" w:rsidP="00BD6CEE">
    <w:pPr>
      <w:pStyle w:val="Fuzeile"/>
      <w:pBdr>
        <w:top w:val="single" w:sz="4" w:space="5" w:color="000000"/>
      </w:pBdr>
      <w:tabs>
        <w:tab w:val="clear" w:pos="4536"/>
        <w:tab w:val="clear" w:pos="9072"/>
        <w:tab w:val="center" w:pos="3060"/>
        <w:tab w:val="right" w:pos="8931"/>
      </w:tabs>
      <w:spacing w:before="60" w:after="60" w:line="240" w:lineRule="auto"/>
      <w:rPr>
        <w:rFonts w:ascii="Verdana" w:hAnsi="Verdana"/>
        <w:i/>
        <w:sz w:val="16"/>
        <w:lang w:val="ru-RU"/>
      </w:rPr>
    </w:pPr>
    <w:r w:rsidRPr="008766D2">
      <w:rPr>
        <w:rFonts w:ascii="Verdana" w:hAnsi="Verdana" w:cs="Tahoma"/>
        <w:i/>
        <w:sz w:val="16"/>
        <w:szCs w:val="16"/>
        <w:lang w:val="sk-SK" w:eastAsia="en-GB"/>
      </w:rPr>
      <w:t xml:space="preserve">Декларация </w:t>
    </w:r>
    <w:r w:rsidR="004702A0">
      <w:rPr>
        <w:rFonts w:ascii="Verdana" w:hAnsi="Verdana" w:cs="Tahoma"/>
        <w:i/>
        <w:sz w:val="16"/>
        <w:szCs w:val="16"/>
        <w:lang w:val="sk-SK" w:eastAsia="en-GB"/>
      </w:rPr>
      <w:t>Europe Soya</w:t>
    </w:r>
    <w:r w:rsidR="004702A0" w:rsidRPr="008766D2">
      <w:rPr>
        <w:rFonts w:ascii="Verdana" w:hAnsi="Verdana" w:cs="Tahoma"/>
        <w:i/>
        <w:sz w:val="16"/>
        <w:szCs w:val="16"/>
        <w:lang w:val="sk-SK" w:eastAsia="en-GB"/>
      </w:rPr>
      <w:t xml:space="preserve"> </w:t>
    </w:r>
    <w:r w:rsidRPr="008766D2">
      <w:rPr>
        <w:rFonts w:ascii="Verdana" w:hAnsi="Verdana" w:cs="Tahoma"/>
        <w:i/>
        <w:sz w:val="16"/>
        <w:szCs w:val="16"/>
        <w:lang w:val="sk-SK" w:eastAsia="en-GB"/>
      </w:rPr>
      <w:t xml:space="preserve">о </w:t>
    </w:r>
    <w:r w:rsidR="004702A0">
      <w:rPr>
        <w:rFonts w:ascii="Verdana" w:hAnsi="Verdana" w:cs="Tahoma"/>
        <w:i/>
        <w:sz w:val="16"/>
        <w:szCs w:val="16"/>
        <w:lang w:val="ru-RU" w:eastAsia="en-GB"/>
      </w:rPr>
      <w:t xml:space="preserve">добровольном </w:t>
    </w:r>
    <w:r w:rsidRPr="008766D2">
      <w:rPr>
        <w:rFonts w:ascii="Verdana" w:hAnsi="Verdana" w:cs="Tahoma"/>
        <w:i/>
        <w:sz w:val="16"/>
        <w:szCs w:val="16"/>
        <w:lang w:val="sk-SK" w:eastAsia="en-GB"/>
      </w:rPr>
      <w:t xml:space="preserve">обязательстве фермера из </w:t>
    </w:r>
    <w:r>
      <w:rPr>
        <w:rFonts w:ascii="Verdana" w:hAnsi="Verdana" w:cs="Tahoma"/>
        <w:i/>
        <w:sz w:val="16"/>
        <w:szCs w:val="16"/>
        <w:lang w:val="ru-RU" w:eastAsia="en-GB"/>
      </w:rPr>
      <w:t>Российской Федерации</w:t>
    </w:r>
    <w:r w:rsidRPr="008766D2">
      <w:rPr>
        <w:rFonts w:ascii="Verdana" w:hAnsi="Verdana" w:cs="Tahoma"/>
        <w:i/>
        <w:sz w:val="16"/>
        <w:szCs w:val="16"/>
        <w:lang w:val="sk-SK" w:eastAsia="en-GB"/>
      </w:rPr>
      <w:t xml:space="preserve"> </w:t>
    </w:r>
    <w:r>
      <w:rPr>
        <w:rFonts w:ascii="Verdana" w:hAnsi="Verdana" w:cs="Tahoma"/>
        <w:i/>
        <w:sz w:val="16"/>
        <w:szCs w:val="16"/>
        <w:lang w:val="sk-SK" w:eastAsia="en-GB"/>
      </w:rPr>
      <w:t>/</w:t>
    </w:r>
    <w:r w:rsidRPr="008766D2">
      <w:rPr>
        <w:rFonts w:ascii="Verdana" w:hAnsi="Verdana" w:cs="Tahoma"/>
        <w:i/>
        <w:sz w:val="16"/>
        <w:szCs w:val="16"/>
        <w:lang w:val="sk-SK" w:eastAsia="en-GB"/>
      </w:rPr>
      <w:t xml:space="preserve"> </w:t>
    </w:r>
    <w:r w:rsidR="004702A0">
      <w:rPr>
        <w:rFonts w:ascii="Verdana" w:hAnsi="Verdana" w:cs="Tahoma"/>
        <w:i/>
        <w:sz w:val="16"/>
        <w:szCs w:val="16"/>
        <w:lang w:val="ru-RU" w:eastAsia="en-GB"/>
      </w:rPr>
      <w:t>В</w:t>
    </w:r>
    <w:r w:rsidRPr="008E0B7C">
      <w:rPr>
        <w:rFonts w:ascii="Verdana" w:hAnsi="Verdana" w:cs="Tahoma"/>
        <w:i/>
        <w:sz w:val="16"/>
        <w:szCs w:val="16"/>
        <w:lang w:val="sk-SK" w:eastAsia="en-GB"/>
      </w:rPr>
      <w:t xml:space="preserve">ерсия </w:t>
    </w:r>
    <w:r w:rsidR="00597887">
      <w:rPr>
        <w:rFonts w:ascii="Verdana" w:hAnsi="Verdana" w:cs="Tahoma"/>
        <w:i/>
        <w:sz w:val="16"/>
        <w:szCs w:val="16"/>
        <w:lang w:val="sk-SK" w:eastAsia="en-GB"/>
      </w:rPr>
      <w:t>202</w:t>
    </w:r>
    <w:r w:rsidR="00A101C7">
      <w:rPr>
        <w:rFonts w:ascii="Verdana" w:hAnsi="Verdana" w:cs="Tahoma"/>
        <w:i/>
        <w:sz w:val="16"/>
        <w:szCs w:val="16"/>
        <w:lang w:val="sk-SK" w:eastAsia="en-GB"/>
      </w:rPr>
      <w:t>3</w:t>
    </w:r>
    <w:r w:rsidR="00344FE7" w:rsidRPr="00A6195D">
      <w:rPr>
        <w:rFonts w:ascii="Verdana" w:hAnsi="Verdana"/>
        <w:i/>
        <w:sz w:val="16"/>
        <w:lang w:val="ru-RU"/>
      </w:rPr>
      <w:tab/>
    </w:r>
    <w:r w:rsidR="0002248F" w:rsidRPr="00CD3ACB">
      <w:rPr>
        <w:rFonts w:ascii="Verdana" w:hAnsi="Verdana"/>
        <w:sz w:val="16"/>
      </w:rPr>
      <w:fldChar w:fldCharType="begin"/>
    </w:r>
    <w:r w:rsidR="00B81789" w:rsidRPr="00A6195D">
      <w:rPr>
        <w:rFonts w:ascii="Verdana" w:hAnsi="Verdana"/>
        <w:sz w:val="16"/>
        <w:lang w:val="ru-RU"/>
      </w:rPr>
      <w:instrText xml:space="preserve"> </w:instrText>
    </w:r>
    <w:r w:rsidR="00B81789" w:rsidRPr="00B87124">
      <w:rPr>
        <w:rFonts w:ascii="Verdana" w:hAnsi="Verdana"/>
        <w:sz w:val="16"/>
        <w:lang w:val="en-US"/>
      </w:rPr>
      <w:instrText>PAGE</w:instrText>
    </w:r>
    <w:r w:rsidR="00B81789" w:rsidRPr="00A6195D">
      <w:rPr>
        <w:rFonts w:ascii="Verdana" w:hAnsi="Verdana"/>
        <w:sz w:val="16"/>
        <w:lang w:val="ru-RU"/>
      </w:rPr>
      <w:instrText xml:space="preserve">   \* </w:instrText>
    </w:r>
    <w:r w:rsidR="00B81789" w:rsidRPr="00B87124">
      <w:rPr>
        <w:rFonts w:ascii="Verdana" w:hAnsi="Verdana"/>
        <w:sz w:val="16"/>
        <w:lang w:val="en-US"/>
      </w:rPr>
      <w:instrText>MERGEFORMAT</w:instrText>
    </w:r>
    <w:r w:rsidR="00B81789" w:rsidRPr="00A6195D">
      <w:rPr>
        <w:rFonts w:ascii="Verdana" w:hAnsi="Verdana"/>
        <w:sz w:val="16"/>
        <w:lang w:val="ru-RU"/>
      </w:rPr>
      <w:instrText xml:space="preserve"> </w:instrText>
    </w:r>
    <w:r w:rsidR="0002248F" w:rsidRPr="00CD3ACB">
      <w:rPr>
        <w:rFonts w:ascii="Verdana" w:hAnsi="Verdana"/>
        <w:sz w:val="16"/>
      </w:rPr>
      <w:fldChar w:fldCharType="separate"/>
    </w:r>
    <w:r w:rsidR="00B36679" w:rsidRPr="00B36679">
      <w:rPr>
        <w:rFonts w:ascii="Verdana" w:hAnsi="Verdana"/>
        <w:noProof/>
        <w:sz w:val="16"/>
        <w:lang w:val="ru-RU"/>
      </w:rPr>
      <w:t>1</w:t>
    </w:r>
    <w:r w:rsidR="0002248F" w:rsidRPr="00CD3ACB">
      <w:rPr>
        <w:rFonts w:ascii="Verdana" w:hAnsi="Verda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863CB" w14:textId="77777777" w:rsidR="002404EA" w:rsidRDefault="002404EA" w:rsidP="00BD6CEE">
      <w:pPr>
        <w:spacing w:after="0" w:line="240" w:lineRule="auto"/>
      </w:pPr>
      <w:r>
        <w:separator/>
      </w:r>
    </w:p>
  </w:footnote>
  <w:footnote w:type="continuationSeparator" w:id="0">
    <w:p w14:paraId="744A568A" w14:textId="77777777" w:rsidR="002404EA" w:rsidRDefault="002404EA" w:rsidP="00BD6CEE">
      <w:pPr>
        <w:spacing w:after="0" w:line="240" w:lineRule="auto"/>
      </w:pPr>
      <w:r>
        <w:continuationSeparator/>
      </w:r>
    </w:p>
  </w:footnote>
  <w:footnote w:type="continuationNotice" w:id="1">
    <w:p w14:paraId="3BDF88AF" w14:textId="77777777" w:rsidR="00492596" w:rsidRDefault="00492596">
      <w:pPr>
        <w:spacing w:after="0" w:line="240" w:lineRule="auto"/>
      </w:pPr>
    </w:p>
  </w:footnote>
  <w:footnote w:id="2">
    <w:p w14:paraId="170BCE79" w14:textId="77777777" w:rsidR="00111ED3" w:rsidRPr="00385479" w:rsidRDefault="00111ED3" w:rsidP="00111ED3">
      <w:pPr>
        <w:spacing w:after="120" w:line="240" w:lineRule="auto"/>
        <w:rPr>
          <w:rFonts w:ascii="Verdana" w:eastAsia="Calibri" w:hAnsi="Verdana" w:cs="Tahoma"/>
          <w:sz w:val="13"/>
          <w:szCs w:val="13"/>
        </w:rPr>
      </w:pPr>
      <w:r w:rsidRPr="00EC3B42">
        <w:rPr>
          <w:rStyle w:val="Funotenzeichen"/>
          <w:sz w:val="13"/>
          <w:szCs w:val="13"/>
        </w:rPr>
        <w:footnoteRef/>
      </w:r>
      <w:r w:rsidRPr="00EC3B42">
        <w:rPr>
          <w:rFonts w:ascii="Verdana" w:eastAsia="Calibri" w:hAnsi="Verdana" w:cs="Tahoma"/>
          <w:sz w:val="13"/>
          <w:szCs w:val="13"/>
        </w:rPr>
        <w:t xml:space="preserve"> </w:t>
      </w:r>
      <w:r w:rsidRPr="0000153B">
        <w:rPr>
          <w:rFonts w:ascii="Verdana" w:eastAsia="Calibri" w:hAnsi="Verdana" w:cs="Tahoma"/>
          <w:sz w:val="13"/>
          <w:szCs w:val="13"/>
        </w:rPr>
        <w:t>Примечание: в том числе соблюдать требования законодательства о размножении семян;</w:t>
      </w:r>
    </w:p>
  </w:footnote>
  <w:footnote w:id="3">
    <w:p w14:paraId="5DA4CE81" w14:textId="53E96E44" w:rsidR="004C76C1" w:rsidRPr="00660514" w:rsidRDefault="004C76C1" w:rsidP="004C76C1">
      <w:pPr>
        <w:pStyle w:val="Funotentext"/>
        <w:spacing w:line="240" w:lineRule="auto"/>
        <w:rPr>
          <w:rFonts w:ascii="Verdana" w:hAnsi="Verdana" w:cs="Tahoma"/>
          <w:sz w:val="13"/>
          <w:szCs w:val="13"/>
          <w:lang w:val="ru-RU"/>
        </w:rPr>
      </w:pPr>
      <w:r w:rsidRPr="000F6674">
        <w:rPr>
          <w:rStyle w:val="Funotenzeichen"/>
          <w:rFonts w:ascii="Verdana" w:hAnsi="Verdana" w:cs="Tahoma"/>
          <w:sz w:val="13"/>
          <w:szCs w:val="13"/>
          <w:lang w:val="hr-HR"/>
        </w:rPr>
        <w:footnoteRef/>
      </w:r>
      <w:r w:rsidRPr="000F6674">
        <w:rPr>
          <w:rStyle w:val="Funotenzeichen"/>
          <w:rFonts w:ascii="Verdana" w:hAnsi="Verdana" w:cs="Tahoma"/>
          <w:sz w:val="13"/>
          <w:szCs w:val="13"/>
          <w:lang w:val="hr-HR"/>
        </w:rPr>
        <w:t xml:space="preserve"> </w:t>
      </w:r>
      <w:r w:rsidR="00660514" w:rsidRPr="00660514">
        <w:rPr>
          <w:rFonts w:ascii="Verdana" w:hAnsi="Verdana" w:cs="Tahoma"/>
          <w:sz w:val="13"/>
          <w:szCs w:val="13"/>
          <w:lang w:val="ru-RU"/>
        </w:rPr>
        <w:t xml:space="preserve">Если невозможно выдержать необходимую дистанцию, обоснование должно быть отправлено по электронной почте и подтверждено Ассоциацией Дунайская </w:t>
      </w:r>
      <w:r w:rsidR="00660514" w:rsidRPr="00660514">
        <w:rPr>
          <w:rFonts w:ascii="Verdana" w:hAnsi="Verdana"/>
          <w:sz w:val="13"/>
          <w:szCs w:val="13"/>
          <w:lang w:val="ru-RU"/>
        </w:rPr>
        <w:t>Соя (</w:t>
      </w:r>
      <w:r w:rsidR="00660514" w:rsidRPr="00660514">
        <w:rPr>
          <w:rStyle w:val="Hyperlink"/>
          <w:rFonts w:ascii="Verdana" w:hAnsi="Verdana"/>
          <w:sz w:val="13"/>
          <w:szCs w:val="13"/>
          <w:lang w:val="ru-RU"/>
        </w:rPr>
        <w:t>quality@donausoja.org</w:t>
      </w:r>
      <w:r w:rsidR="00660514" w:rsidRPr="00660514">
        <w:rPr>
          <w:rFonts w:ascii="Verdana" w:hAnsi="Verdana"/>
          <w:sz w:val="13"/>
          <w:szCs w:val="13"/>
          <w:lang w:val="ru-RU"/>
        </w:rPr>
        <w:t>).</w:t>
      </w:r>
    </w:p>
  </w:footnote>
  <w:footnote w:id="4">
    <w:p w14:paraId="2D5E0559" w14:textId="72FA0908" w:rsidR="003C0691" w:rsidRPr="007F7970" w:rsidRDefault="003C0691" w:rsidP="003C0691">
      <w:pPr>
        <w:pStyle w:val="Funotentext"/>
        <w:jc w:val="left"/>
        <w:rPr>
          <w:rFonts w:ascii="Verdana" w:hAnsi="Verdana" w:cs="Tahoma"/>
          <w:sz w:val="13"/>
          <w:szCs w:val="13"/>
          <w:lang w:val="ru-RU"/>
        </w:rPr>
      </w:pPr>
      <w:r w:rsidRPr="007F7970">
        <w:rPr>
          <w:rStyle w:val="Funotenzeichen"/>
          <w:rFonts w:ascii="Verdana" w:hAnsi="Verdana" w:cs="Tahoma"/>
          <w:sz w:val="13"/>
          <w:szCs w:val="13"/>
          <w:lang w:val="ru-RU"/>
        </w:rPr>
        <w:footnoteRef/>
      </w:r>
      <w:r w:rsidRPr="007F7970">
        <w:rPr>
          <w:rFonts w:ascii="Verdana" w:hAnsi="Verdana" w:cs="Tahoma"/>
          <w:sz w:val="13"/>
          <w:szCs w:val="13"/>
          <w:lang w:val="ru-RU"/>
        </w:rPr>
        <w:t xml:space="preserve"> </w:t>
      </w:r>
      <w:r w:rsidRPr="007F7970">
        <w:rPr>
          <w:rFonts w:ascii="Verdana" w:hAnsi="Verdana"/>
          <w:sz w:val="13"/>
          <w:szCs w:val="13"/>
          <w:lang w:val="ru-RU"/>
        </w:rPr>
        <w:t xml:space="preserve">Актуализированная версия </w:t>
      </w:r>
      <w:r w:rsidR="00AC4D82" w:rsidRPr="007F7970">
        <w:rPr>
          <w:rFonts w:ascii="Verdana" w:hAnsi="Verdana"/>
          <w:sz w:val="13"/>
          <w:szCs w:val="13"/>
          <w:lang w:val="ru-RU"/>
        </w:rPr>
        <w:t>«Методических Рекомендаций по выращиванию не-ГМО сои в Дунайском регионе»</w:t>
      </w:r>
      <w:r w:rsidR="00752852" w:rsidRPr="007F7970">
        <w:rPr>
          <w:rFonts w:ascii="Verdana" w:hAnsi="Verdana"/>
          <w:sz w:val="13"/>
          <w:szCs w:val="13"/>
          <w:lang w:val="ru-RU"/>
        </w:rPr>
        <w:t xml:space="preserve"> доступна по ссылке на сайте Ассоциации «Дунайская соя»:</w:t>
      </w:r>
      <w:r w:rsidRPr="007F7970">
        <w:rPr>
          <w:rFonts w:ascii="Verdana" w:hAnsi="Verdana"/>
          <w:sz w:val="13"/>
          <w:szCs w:val="13"/>
          <w:lang w:val="ru-RU"/>
        </w:rPr>
        <w:t xml:space="preserve"> </w:t>
      </w:r>
      <w:r w:rsidR="00B6477F">
        <w:fldChar w:fldCharType="begin"/>
      </w:r>
      <w:r w:rsidR="00B6477F">
        <w:instrText>HYPERLINK</w:instrText>
      </w:r>
      <w:r w:rsidR="00B6477F" w:rsidRPr="00596F41">
        <w:rPr>
          <w:lang w:val="ru-RU"/>
        </w:rPr>
        <w:instrText xml:space="preserve"> "</w:instrText>
      </w:r>
      <w:r w:rsidR="00B6477F">
        <w:instrText>http</w:instrText>
      </w:r>
      <w:r w:rsidR="00B6477F" w:rsidRPr="00596F41">
        <w:rPr>
          <w:lang w:val="ru-RU"/>
        </w:rPr>
        <w:instrText>://</w:instrText>
      </w:r>
      <w:r w:rsidR="00B6477F">
        <w:instrText>www</w:instrText>
      </w:r>
      <w:r w:rsidR="00B6477F" w:rsidRPr="00596F41">
        <w:rPr>
          <w:lang w:val="ru-RU"/>
        </w:rPr>
        <w:instrText>.</w:instrText>
      </w:r>
      <w:r w:rsidR="00B6477F">
        <w:instrText>donausoja</w:instrText>
      </w:r>
      <w:r w:rsidR="00B6477F" w:rsidRPr="00596F41">
        <w:rPr>
          <w:lang w:val="ru-RU"/>
        </w:rPr>
        <w:instrText>.</w:instrText>
      </w:r>
      <w:r w:rsidR="00B6477F">
        <w:instrText>org</w:instrText>
      </w:r>
      <w:r w:rsidR="00B6477F" w:rsidRPr="00596F41">
        <w:rPr>
          <w:lang w:val="ru-RU"/>
        </w:rPr>
        <w:instrText>/</w:instrText>
      </w:r>
      <w:r w:rsidR="00B6477F">
        <w:instrText>en</w:instrText>
      </w:r>
      <w:r w:rsidR="00B6477F" w:rsidRPr="00596F41">
        <w:rPr>
          <w:lang w:val="ru-RU"/>
        </w:rPr>
        <w:instrText>/</w:instrText>
      </w:r>
      <w:r w:rsidR="00B6477F">
        <w:instrText>downloads</w:instrText>
      </w:r>
      <w:r w:rsidR="00B6477F" w:rsidRPr="00596F41">
        <w:rPr>
          <w:lang w:val="ru-RU"/>
        </w:rPr>
        <w:instrText>"</w:instrText>
      </w:r>
      <w:r w:rsidR="00B6477F">
        <w:fldChar w:fldCharType="separate"/>
      </w:r>
      <w:r w:rsidRPr="007F7970">
        <w:rPr>
          <w:rStyle w:val="Hyperlink"/>
          <w:rFonts w:ascii="Verdana" w:hAnsi="Verdana"/>
          <w:sz w:val="13"/>
          <w:szCs w:val="13"/>
          <w:lang w:val="ru-RU"/>
        </w:rPr>
        <w:t>www.Donausoja.org/en/downloads</w:t>
      </w:r>
      <w:r w:rsidR="00B6477F">
        <w:rPr>
          <w:rStyle w:val="Hyperlink"/>
          <w:rFonts w:ascii="Verdana" w:hAnsi="Verdana"/>
          <w:sz w:val="13"/>
          <w:szCs w:val="13"/>
          <w:lang w:val="ru-RU"/>
        </w:rPr>
        <w:fldChar w:fldCharType="end"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E0553" w14:textId="7BA531A3" w:rsidR="00867508" w:rsidRDefault="00B81E23" w:rsidP="00867508">
    <w:pPr>
      <w:pStyle w:val="Kopfzeile"/>
      <w:tabs>
        <w:tab w:val="clear" w:pos="4536"/>
        <w:tab w:val="clear" w:pos="9072"/>
        <w:tab w:val="right" w:pos="9356"/>
      </w:tabs>
    </w:pPr>
    <w:r>
      <w:rPr>
        <w:noProof/>
        <w:lang w:val="en-GB" w:eastAsia="en-GB"/>
      </w:rPr>
      <w:drawing>
        <wp:anchor distT="0" distB="0" distL="114300" distR="114300" simplePos="0" relativeHeight="251658241" behindDoc="0" locked="0" layoutInCell="1" allowOverlap="1" wp14:anchorId="0B6E449C" wp14:editId="778C9863">
          <wp:simplePos x="0" y="0"/>
          <wp:positionH relativeFrom="column">
            <wp:posOffset>4730750</wp:posOffset>
          </wp:positionH>
          <wp:positionV relativeFrom="paragraph">
            <wp:posOffset>-45085</wp:posOffset>
          </wp:positionV>
          <wp:extent cx="939800" cy="463550"/>
          <wp:effectExtent l="0" t="0" r="0" b="0"/>
          <wp:wrapSquare wrapText="bothSides"/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800" cy="46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67508">
      <w:rPr>
        <w:noProof/>
        <w:lang w:val="en-GB" w:eastAsia="en-GB"/>
      </w:rPr>
      <w:drawing>
        <wp:anchor distT="0" distB="0" distL="114300" distR="114300" simplePos="0" relativeHeight="251658240" behindDoc="1" locked="1" layoutInCell="1" allowOverlap="1" wp14:anchorId="2D5E0557" wp14:editId="7894B308">
          <wp:simplePos x="0" y="0"/>
          <wp:positionH relativeFrom="column">
            <wp:posOffset>5713730</wp:posOffset>
          </wp:positionH>
          <wp:positionV relativeFrom="page">
            <wp:posOffset>333375</wp:posOffset>
          </wp:positionV>
          <wp:extent cx="614680" cy="61468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-DS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680" cy="614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50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0603D"/>
    <w:multiLevelType w:val="hybridMultilevel"/>
    <w:tmpl w:val="A83A41B2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CA0B30"/>
    <w:multiLevelType w:val="multilevel"/>
    <w:tmpl w:val="784A13BE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ascii="Verdana" w:hAnsi="Verdana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lang w:val="de-A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2" w15:restartNumberingAfterBreak="0">
    <w:nsid w:val="22F84E6F"/>
    <w:multiLevelType w:val="hybridMultilevel"/>
    <w:tmpl w:val="6526D7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0058C"/>
    <w:multiLevelType w:val="hybridMultilevel"/>
    <w:tmpl w:val="F6723C8A"/>
    <w:lvl w:ilvl="0" w:tplc="3970CF0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0383A"/>
    <w:multiLevelType w:val="hybridMultilevel"/>
    <w:tmpl w:val="7ED88A48"/>
    <w:lvl w:ilvl="0" w:tplc="0C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2B67BB0"/>
    <w:multiLevelType w:val="hybridMultilevel"/>
    <w:tmpl w:val="E3921236"/>
    <w:lvl w:ilvl="0" w:tplc="0C07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438762B2"/>
    <w:multiLevelType w:val="hybridMultilevel"/>
    <w:tmpl w:val="1130C7C4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7" w15:restartNumberingAfterBreak="0">
    <w:nsid w:val="44A36A28"/>
    <w:multiLevelType w:val="hybridMultilevel"/>
    <w:tmpl w:val="99722FD6"/>
    <w:lvl w:ilvl="0" w:tplc="0C07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8" w15:restartNumberingAfterBreak="0">
    <w:nsid w:val="45231FA1"/>
    <w:multiLevelType w:val="hybridMultilevel"/>
    <w:tmpl w:val="48B6C27A"/>
    <w:lvl w:ilvl="0" w:tplc="7AEC3D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A9451A8"/>
    <w:multiLevelType w:val="hybridMultilevel"/>
    <w:tmpl w:val="E41493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084EDE"/>
    <w:multiLevelType w:val="hybridMultilevel"/>
    <w:tmpl w:val="C976285C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598503E5"/>
    <w:multiLevelType w:val="hybridMultilevel"/>
    <w:tmpl w:val="4204FA64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576314"/>
    <w:multiLevelType w:val="multilevel"/>
    <w:tmpl w:val="5DB2D71C"/>
    <w:lvl w:ilvl="0">
      <w:start w:val="1"/>
      <w:numFmt w:val="decimal"/>
      <w:pStyle w:val="berschrift1"/>
      <w:lvlText w:val="%1"/>
      <w:lvlJc w:val="left"/>
      <w:pPr>
        <w:tabs>
          <w:tab w:val="num" w:pos="716"/>
        </w:tabs>
        <w:ind w:left="716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60"/>
        </w:tabs>
        <w:ind w:left="860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148"/>
        </w:tabs>
        <w:ind w:left="1148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/>
      </w:rPr>
    </w:lvl>
  </w:abstractNum>
  <w:abstractNum w:abstractNumId="13" w15:restartNumberingAfterBreak="0">
    <w:nsid w:val="7AA44778"/>
    <w:multiLevelType w:val="hybridMultilevel"/>
    <w:tmpl w:val="4684B140"/>
    <w:lvl w:ilvl="0" w:tplc="16CE4FD6">
      <w:start w:val="1"/>
      <w:numFmt w:val="lowerRoman"/>
      <w:pStyle w:val="Liste3"/>
      <w:lvlText w:val="%1.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2C4F20"/>
    <w:multiLevelType w:val="hybridMultilevel"/>
    <w:tmpl w:val="AE22CC06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86351544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4612290">
    <w:abstractNumId w:val="8"/>
  </w:num>
  <w:num w:numId="3" w16cid:durableId="64382039">
    <w:abstractNumId w:val="6"/>
  </w:num>
  <w:num w:numId="4" w16cid:durableId="1176849131">
    <w:abstractNumId w:val="11"/>
  </w:num>
  <w:num w:numId="5" w16cid:durableId="1563978255">
    <w:abstractNumId w:val="12"/>
  </w:num>
  <w:num w:numId="6" w16cid:durableId="417407358">
    <w:abstractNumId w:val="2"/>
  </w:num>
  <w:num w:numId="7" w16cid:durableId="1371033577">
    <w:abstractNumId w:val="5"/>
  </w:num>
  <w:num w:numId="8" w16cid:durableId="256180696">
    <w:abstractNumId w:val="13"/>
  </w:num>
  <w:num w:numId="9" w16cid:durableId="911475197">
    <w:abstractNumId w:val="7"/>
  </w:num>
  <w:num w:numId="10" w16cid:durableId="1031538605">
    <w:abstractNumId w:val="10"/>
  </w:num>
  <w:num w:numId="11" w16cid:durableId="2051496781">
    <w:abstractNumId w:val="14"/>
  </w:num>
  <w:num w:numId="12" w16cid:durableId="2039968842">
    <w:abstractNumId w:val="4"/>
  </w:num>
  <w:num w:numId="13" w16cid:durableId="1405759806">
    <w:abstractNumId w:val="3"/>
  </w:num>
  <w:num w:numId="14" w16cid:durableId="1735664389">
    <w:abstractNumId w:val="1"/>
  </w:num>
  <w:num w:numId="15" w16cid:durableId="496380984">
    <w:abstractNumId w:val="9"/>
  </w:num>
  <w:num w:numId="16" w16cid:durableId="1985768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6YZ9zAnQf+aRH/qe/zRL4yISA+QjOd4TwjUeiihhCtf0pGIfDDFEMXTZiyQhIhy11u6md6XXCkuMrozIvDu/4Q==" w:salt="v3VeG2GJ8sv+gPO0y4iRa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426"/>
    <w:rsid w:val="0000120D"/>
    <w:rsid w:val="0000153B"/>
    <w:rsid w:val="00002D09"/>
    <w:rsid w:val="000050EF"/>
    <w:rsid w:val="00005545"/>
    <w:rsid w:val="00017306"/>
    <w:rsid w:val="000179D3"/>
    <w:rsid w:val="0002248F"/>
    <w:rsid w:val="00025EAB"/>
    <w:rsid w:val="000324C2"/>
    <w:rsid w:val="00032689"/>
    <w:rsid w:val="00033A07"/>
    <w:rsid w:val="00035450"/>
    <w:rsid w:val="0004253F"/>
    <w:rsid w:val="00043421"/>
    <w:rsid w:val="00044972"/>
    <w:rsid w:val="00047E49"/>
    <w:rsid w:val="000535C0"/>
    <w:rsid w:val="0005450E"/>
    <w:rsid w:val="00075F51"/>
    <w:rsid w:val="0007630D"/>
    <w:rsid w:val="0008742F"/>
    <w:rsid w:val="00092651"/>
    <w:rsid w:val="000A479A"/>
    <w:rsid w:val="000B084E"/>
    <w:rsid w:val="000B0B61"/>
    <w:rsid w:val="000B1476"/>
    <w:rsid w:val="000C1B82"/>
    <w:rsid w:val="000C3AE8"/>
    <w:rsid w:val="000C61ED"/>
    <w:rsid w:val="000D4EDB"/>
    <w:rsid w:val="000E08B2"/>
    <w:rsid w:val="000E288D"/>
    <w:rsid w:val="000F3923"/>
    <w:rsid w:val="000F78A9"/>
    <w:rsid w:val="001009FB"/>
    <w:rsid w:val="00101338"/>
    <w:rsid w:val="001016A7"/>
    <w:rsid w:val="00102F38"/>
    <w:rsid w:val="001065A5"/>
    <w:rsid w:val="0010786C"/>
    <w:rsid w:val="00111DDB"/>
    <w:rsid w:val="00111ED3"/>
    <w:rsid w:val="0011404F"/>
    <w:rsid w:val="001175FF"/>
    <w:rsid w:val="00121809"/>
    <w:rsid w:val="0012314E"/>
    <w:rsid w:val="00123A9B"/>
    <w:rsid w:val="00125250"/>
    <w:rsid w:val="001277FA"/>
    <w:rsid w:val="00130252"/>
    <w:rsid w:val="00134299"/>
    <w:rsid w:val="001478DD"/>
    <w:rsid w:val="00152138"/>
    <w:rsid w:val="00153618"/>
    <w:rsid w:val="00157590"/>
    <w:rsid w:val="001627CA"/>
    <w:rsid w:val="00176AE2"/>
    <w:rsid w:val="00177126"/>
    <w:rsid w:val="00190544"/>
    <w:rsid w:val="0019286D"/>
    <w:rsid w:val="00196EFE"/>
    <w:rsid w:val="001B4790"/>
    <w:rsid w:val="001B7301"/>
    <w:rsid w:val="001B7A87"/>
    <w:rsid w:val="001C1FFA"/>
    <w:rsid w:val="001D2BEA"/>
    <w:rsid w:val="001E106F"/>
    <w:rsid w:val="001E3A3F"/>
    <w:rsid w:val="001E7D90"/>
    <w:rsid w:val="001F6CB0"/>
    <w:rsid w:val="002034E0"/>
    <w:rsid w:val="002163EB"/>
    <w:rsid w:val="00221629"/>
    <w:rsid w:val="00222DC3"/>
    <w:rsid w:val="002404EA"/>
    <w:rsid w:val="00243FCF"/>
    <w:rsid w:val="002455F4"/>
    <w:rsid w:val="0024723B"/>
    <w:rsid w:val="0026274B"/>
    <w:rsid w:val="00271D7F"/>
    <w:rsid w:val="00271FD0"/>
    <w:rsid w:val="0027417D"/>
    <w:rsid w:val="00277DAA"/>
    <w:rsid w:val="00280C17"/>
    <w:rsid w:val="00282C42"/>
    <w:rsid w:val="002831A9"/>
    <w:rsid w:val="002960C2"/>
    <w:rsid w:val="002B550E"/>
    <w:rsid w:val="002B5F4F"/>
    <w:rsid w:val="002B7AAA"/>
    <w:rsid w:val="002C1053"/>
    <w:rsid w:val="002C19AB"/>
    <w:rsid w:val="002C38FD"/>
    <w:rsid w:val="002C6A07"/>
    <w:rsid w:val="002D3F56"/>
    <w:rsid w:val="002D4EBF"/>
    <w:rsid w:val="002E2C6F"/>
    <w:rsid w:val="002E3BD7"/>
    <w:rsid w:val="002F5110"/>
    <w:rsid w:val="002F7C3C"/>
    <w:rsid w:val="00300FE4"/>
    <w:rsid w:val="003032A3"/>
    <w:rsid w:val="003034F0"/>
    <w:rsid w:val="00303C8F"/>
    <w:rsid w:val="0031218E"/>
    <w:rsid w:val="0031404E"/>
    <w:rsid w:val="003265ED"/>
    <w:rsid w:val="00334267"/>
    <w:rsid w:val="0034058C"/>
    <w:rsid w:val="00340F15"/>
    <w:rsid w:val="00344FE7"/>
    <w:rsid w:val="003549EA"/>
    <w:rsid w:val="0035611C"/>
    <w:rsid w:val="003742FF"/>
    <w:rsid w:val="00374986"/>
    <w:rsid w:val="00377EBF"/>
    <w:rsid w:val="00381C70"/>
    <w:rsid w:val="00382C47"/>
    <w:rsid w:val="003830E3"/>
    <w:rsid w:val="00387535"/>
    <w:rsid w:val="00387C33"/>
    <w:rsid w:val="00394D37"/>
    <w:rsid w:val="003A2CD8"/>
    <w:rsid w:val="003B1117"/>
    <w:rsid w:val="003B57B9"/>
    <w:rsid w:val="003C0691"/>
    <w:rsid w:val="003C4D1C"/>
    <w:rsid w:val="003D3A51"/>
    <w:rsid w:val="003D59A2"/>
    <w:rsid w:val="003E5707"/>
    <w:rsid w:val="003E7F76"/>
    <w:rsid w:val="003F270E"/>
    <w:rsid w:val="00400B01"/>
    <w:rsid w:val="0040451B"/>
    <w:rsid w:val="00404A85"/>
    <w:rsid w:val="004058D4"/>
    <w:rsid w:val="00407305"/>
    <w:rsid w:val="004108EA"/>
    <w:rsid w:val="004169DF"/>
    <w:rsid w:val="0041778E"/>
    <w:rsid w:val="0042040E"/>
    <w:rsid w:val="00422E3A"/>
    <w:rsid w:val="00423390"/>
    <w:rsid w:val="00424B0D"/>
    <w:rsid w:val="00425029"/>
    <w:rsid w:val="00426A09"/>
    <w:rsid w:val="00434486"/>
    <w:rsid w:val="00443A33"/>
    <w:rsid w:val="0045092C"/>
    <w:rsid w:val="00452765"/>
    <w:rsid w:val="00460FE2"/>
    <w:rsid w:val="00467F2D"/>
    <w:rsid w:val="004702A0"/>
    <w:rsid w:val="0047126C"/>
    <w:rsid w:val="004747D5"/>
    <w:rsid w:val="0048156A"/>
    <w:rsid w:val="00485E36"/>
    <w:rsid w:val="00492596"/>
    <w:rsid w:val="004B31CB"/>
    <w:rsid w:val="004B4ADD"/>
    <w:rsid w:val="004B4E87"/>
    <w:rsid w:val="004B6FEB"/>
    <w:rsid w:val="004C2E84"/>
    <w:rsid w:val="004C3936"/>
    <w:rsid w:val="004C533F"/>
    <w:rsid w:val="004C76C1"/>
    <w:rsid w:val="004D1489"/>
    <w:rsid w:val="004E0ADC"/>
    <w:rsid w:val="004E5399"/>
    <w:rsid w:val="004F4278"/>
    <w:rsid w:val="004F75B0"/>
    <w:rsid w:val="005019F5"/>
    <w:rsid w:val="00501CBC"/>
    <w:rsid w:val="005071CF"/>
    <w:rsid w:val="00527A0E"/>
    <w:rsid w:val="00534121"/>
    <w:rsid w:val="00544FB0"/>
    <w:rsid w:val="00545589"/>
    <w:rsid w:val="00546B94"/>
    <w:rsid w:val="00550692"/>
    <w:rsid w:val="00552ACA"/>
    <w:rsid w:val="00556C65"/>
    <w:rsid w:val="005616E3"/>
    <w:rsid w:val="00562437"/>
    <w:rsid w:val="00563846"/>
    <w:rsid w:val="005732D2"/>
    <w:rsid w:val="00576517"/>
    <w:rsid w:val="005832FB"/>
    <w:rsid w:val="005952D4"/>
    <w:rsid w:val="00596F41"/>
    <w:rsid w:val="00597887"/>
    <w:rsid w:val="005A3A6A"/>
    <w:rsid w:val="005A6BBD"/>
    <w:rsid w:val="005B12BC"/>
    <w:rsid w:val="005B16D8"/>
    <w:rsid w:val="005C0061"/>
    <w:rsid w:val="005D2C77"/>
    <w:rsid w:val="005D62CF"/>
    <w:rsid w:val="005E1A13"/>
    <w:rsid w:val="005E71D5"/>
    <w:rsid w:val="005F2426"/>
    <w:rsid w:val="005F4F8A"/>
    <w:rsid w:val="006050AE"/>
    <w:rsid w:val="00610117"/>
    <w:rsid w:val="00610DE2"/>
    <w:rsid w:val="00617DEB"/>
    <w:rsid w:val="00642987"/>
    <w:rsid w:val="00653996"/>
    <w:rsid w:val="00654F59"/>
    <w:rsid w:val="00660514"/>
    <w:rsid w:val="006607EF"/>
    <w:rsid w:val="00666255"/>
    <w:rsid w:val="00667F67"/>
    <w:rsid w:val="00671336"/>
    <w:rsid w:val="006714DC"/>
    <w:rsid w:val="0067453C"/>
    <w:rsid w:val="00676A79"/>
    <w:rsid w:val="00684577"/>
    <w:rsid w:val="00684D61"/>
    <w:rsid w:val="00694343"/>
    <w:rsid w:val="0069480D"/>
    <w:rsid w:val="00694F39"/>
    <w:rsid w:val="00695CC2"/>
    <w:rsid w:val="006A29A4"/>
    <w:rsid w:val="006A3179"/>
    <w:rsid w:val="006A6BAE"/>
    <w:rsid w:val="006C0B06"/>
    <w:rsid w:val="006C16AC"/>
    <w:rsid w:val="006C7617"/>
    <w:rsid w:val="006D417F"/>
    <w:rsid w:val="006D53A8"/>
    <w:rsid w:val="006E5BAB"/>
    <w:rsid w:val="006F2418"/>
    <w:rsid w:val="006F4252"/>
    <w:rsid w:val="0070723C"/>
    <w:rsid w:val="00710FC7"/>
    <w:rsid w:val="00717B60"/>
    <w:rsid w:val="00717EEB"/>
    <w:rsid w:val="007203E6"/>
    <w:rsid w:val="0072147F"/>
    <w:rsid w:val="007254D4"/>
    <w:rsid w:val="00731C27"/>
    <w:rsid w:val="0073542A"/>
    <w:rsid w:val="0074583D"/>
    <w:rsid w:val="0074735A"/>
    <w:rsid w:val="0075162A"/>
    <w:rsid w:val="00752852"/>
    <w:rsid w:val="00755CB3"/>
    <w:rsid w:val="00757639"/>
    <w:rsid w:val="00760115"/>
    <w:rsid w:val="00780B57"/>
    <w:rsid w:val="007833DD"/>
    <w:rsid w:val="00785630"/>
    <w:rsid w:val="00785F70"/>
    <w:rsid w:val="00790554"/>
    <w:rsid w:val="00796D81"/>
    <w:rsid w:val="007A0CB0"/>
    <w:rsid w:val="007A1CF5"/>
    <w:rsid w:val="007A3FEF"/>
    <w:rsid w:val="007A5008"/>
    <w:rsid w:val="007A70B4"/>
    <w:rsid w:val="007B2B52"/>
    <w:rsid w:val="007C27F2"/>
    <w:rsid w:val="007C7485"/>
    <w:rsid w:val="007D2DBF"/>
    <w:rsid w:val="007D40BB"/>
    <w:rsid w:val="007E45F8"/>
    <w:rsid w:val="007E5087"/>
    <w:rsid w:val="007F0A30"/>
    <w:rsid w:val="007F621F"/>
    <w:rsid w:val="007F72EC"/>
    <w:rsid w:val="007F7970"/>
    <w:rsid w:val="00802B5B"/>
    <w:rsid w:val="00814BAE"/>
    <w:rsid w:val="008207A6"/>
    <w:rsid w:val="0082294B"/>
    <w:rsid w:val="00824391"/>
    <w:rsid w:val="00834675"/>
    <w:rsid w:val="00837336"/>
    <w:rsid w:val="0084548C"/>
    <w:rsid w:val="00855B00"/>
    <w:rsid w:val="00857DFE"/>
    <w:rsid w:val="00865026"/>
    <w:rsid w:val="00867508"/>
    <w:rsid w:val="00867CFE"/>
    <w:rsid w:val="00874D23"/>
    <w:rsid w:val="00874E4E"/>
    <w:rsid w:val="00875EB0"/>
    <w:rsid w:val="00877A5A"/>
    <w:rsid w:val="00881A45"/>
    <w:rsid w:val="00886524"/>
    <w:rsid w:val="008A42CD"/>
    <w:rsid w:val="008A4F75"/>
    <w:rsid w:val="008B4716"/>
    <w:rsid w:val="008C0E5B"/>
    <w:rsid w:val="008C3895"/>
    <w:rsid w:val="008C4C77"/>
    <w:rsid w:val="008D664F"/>
    <w:rsid w:val="008D6B8D"/>
    <w:rsid w:val="008E5BD6"/>
    <w:rsid w:val="008F00D2"/>
    <w:rsid w:val="009055F7"/>
    <w:rsid w:val="0090623A"/>
    <w:rsid w:val="00913EE6"/>
    <w:rsid w:val="00915E1E"/>
    <w:rsid w:val="00916DD4"/>
    <w:rsid w:val="00917ABB"/>
    <w:rsid w:val="00925832"/>
    <w:rsid w:val="00930DD5"/>
    <w:rsid w:val="00932525"/>
    <w:rsid w:val="009376AB"/>
    <w:rsid w:val="009379FD"/>
    <w:rsid w:val="00940ACB"/>
    <w:rsid w:val="00955A58"/>
    <w:rsid w:val="00956EB6"/>
    <w:rsid w:val="00957255"/>
    <w:rsid w:val="00964337"/>
    <w:rsid w:val="00967C67"/>
    <w:rsid w:val="0097028A"/>
    <w:rsid w:val="009716E3"/>
    <w:rsid w:val="009733CD"/>
    <w:rsid w:val="0098066E"/>
    <w:rsid w:val="0098148D"/>
    <w:rsid w:val="0098206E"/>
    <w:rsid w:val="00985B19"/>
    <w:rsid w:val="00987AD6"/>
    <w:rsid w:val="0099756C"/>
    <w:rsid w:val="009A3162"/>
    <w:rsid w:val="009A3A1D"/>
    <w:rsid w:val="009B7B2A"/>
    <w:rsid w:val="009C03DC"/>
    <w:rsid w:val="009D1073"/>
    <w:rsid w:val="009E356A"/>
    <w:rsid w:val="009E5EFE"/>
    <w:rsid w:val="00A02EEB"/>
    <w:rsid w:val="00A045A3"/>
    <w:rsid w:val="00A048B9"/>
    <w:rsid w:val="00A06418"/>
    <w:rsid w:val="00A101C7"/>
    <w:rsid w:val="00A12BC2"/>
    <w:rsid w:val="00A15438"/>
    <w:rsid w:val="00A175EB"/>
    <w:rsid w:val="00A17ACE"/>
    <w:rsid w:val="00A20BD3"/>
    <w:rsid w:val="00A26150"/>
    <w:rsid w:val="00A26185"/>
    <w:rsid w:val="00A27BC3"/>
    <w:rsid w:val="00A31F7B"/>
    <w:rsid w:val="00A35C87"/>
    <w:rsid w:val="00A36351"/>
    <w:rsid w:val="00A43047"/>
    <w:rsid w:val="00A47AF2"/>
    <w:rsid w:val="00A5223A"/>
    <w:rsid w:val="00A542D3"/>
    <w:rsid w:val="00A6195D"/>
    <w:rsid w:val="00A64C43"/>
    <w:rsid w:val="00A65CE0"/>
    <w:rsid w:val="00A90131"/>
    <w:rsid w:val="00A91B1D"/>
    <w:rsid w:val="00A95973"/>
    <w:rsid w:val="00A97D89"/>
    <w:rsid w:val="00AB181D"/>
    <w:rsid w:val="00AB382C"/>
    <w:rsid w:val="00AC0610"/>
    <w:rsid w:val="00AC4D82"/>
    <w:rsid w:val="00AD2D77"/>
    <w:rsid w:val="00AD4EA8"/>
    <w:rsid w:val="00AE4BDB"/>
    <w:rsid w:val="00AF5400"/>
    <w:rsid w:val="00B00F74"/>
    <w:rsid w:val="00B04FAE"/>
    <w:rsid w:val="00B10F98"/>
    <w:rsid w:val="00B12804"/>
    <w:rsid w:val="00B1313B"/>
    <w:rsid w:val="00B179BA"/>
    <w:rsid w:val="00B23A92"/>
    <w:rsid w:val="00B3453D"/>
    <w:rsid w:val="00B35361"/>
    <w:rsid w:val="00B36679"/>
    <w:rsid w:val="00B37444"/>
    <w:rsid w:val="00B53858"/>
    <w:rsid w:val="00B53E03"/>
    <w:rsid w:val="00B5445B"/>
    <w:rsid w:val="00B60FC0"/>
    <w:rsid w:val="00B6477F"/>
    <w:rsid w:val="00B6787E"/>
    <w:rsid w:val="00B81789"/>
    <w:rsid w:val="00B81E23"/>
    <w:rsid w:val="00B82E40"/>
    <w:rsid w:val="00B84896"/>
    <w:rsid w:val="00B86702"/>
    <w:rsid w:val="00B87124"/>
    <w:rsid w:val="00B928AF"/>
    <w:rsid w:val="00B94442"/>
    <w:rsid w:val="00BA1D8B"/>
    <w:rsid w:val="00BB3DEA"/>
    <w:rsid w:val="00BB509F"/>
    <w:rsid w:val="00BB51CB"/>
    <w:rsid w:val="00BC0CE5"/>
    <w:rsid w:val="00BC1308"/>
    <w:rsid w:val="00BC5970"/>
    <w:rsid w:val="00BD251D"/>
    <w:rsid w:val="00BD6CEE"/>
    <w:rsid w:val="00BF7ED0"/>
    <w:rsid w:val="00C118CA"/>
    <w:rsid w:val="00C211B0"/>
    <w:rsid w:val="00C217A3"/>
    <w:rsid w:val="00C33749"/>
    <w:rsid w:val="00C3515C"/>
    <w:rsid w:val="00C41A04"/>
    <w:rsid w:val="00C426CB"/>
    <w:rsid w:val="00C57BF9"/>
    <w:rsid w:val="00C60A6D"/>
    <w:rsid w:val="00C64002"/>
    <w:rsid w:val="00C66B51"/>
    <w:rsid w:val="00C70307"/>
    <w:rsid w:val="00C809AC"/>
    <w:rsid w:val="00C8428B"/>
    <w:rsid w:val="00C91A12"/>
    <w:rsid w:val="00C95288"/>
    <w:rsid w:val="00C97CB8"/>
    <w:rsid w:val="00CA17D4"/>
    <w:rsid w:val="00CA42F5"/>
    <w:rsid w:val="00CB01FF"/>
    <w:rsid w:val="00CB1962"/>
    <w:rsid w:val="00CD3ACB"/>
    <w:rsid w:val="00CD5987"/>
    <w:rsid w:val="00CE5902"/>
    <w:rsid w:val="00CF2A7F"/>
    <w:rsid w:val="00CF62BA"/>
    <w:rsid w:val="00D07C90"/>
    <w:rsid w:val="00D12FBC"/>
    <w:rsid w:val="00D15443"/>
    <w:rsid w:val="00D21C64"/>
    <w:rsid w:val="00D22E36"/>
    <w:rsid w:val="00D26E43"/>
    <w:rsid w:val="00D34177"/>
    <w:rsid w:val="00D3793A"/>
    <w:rsid w:val="00D43A44"/>
    <w:rsid w:val="00D46753"/>
    <w:rsid w:val="00D47DE1"/>
    <w:rsid w:val="00D50B9F"/>
    <w:rsid w:val="00D54691"/>
    <w:rsid w:val="00D54C40"/>
    <w:rsid w:val="00D54D5E"/>
    <w:rsid w:val="00D56C75"/>
    <w:rsid w:val="00D622A8"/>
    <w:rsid w:val="00D65881"/>
    <w:rsid w:val="00D740DE"/>
    <w:rsid w:val="00D826E8"/>
    <w:rsid w:val="00DA16FA"/>
    <w:rsid w:val="00DA5A50"/>
    <w:rsid w:val="00DB28A1"/>
    <w:rsid w:val="00DB6432"/>
    <w:rsid w:val="00DB7578"/>
    <w:rsid w:val="00DC1E18"/>
    <w:rsid w:val="00DC73EA"/>
    <w:rsid w:val="00DE0939"/>
    <w:rsid w:val="00DE0A05"/>
    <w:rsid w:val="00DE74AF"/>
    <w:rsid w:val="00DE7526"/>
    <w:rsid w:val="00DF16A7"/>
    <w:rsid w:val="00DF2BC4"/>
    <w:rsid w:val="00DF50ED"/>
    <w:rsid w:val="00E01526"/>
    <w:rsid w:val="00E01DC1"/>
    <w:rsid w:val="00E04DB5"/>
    <w:rsid w:val="00E139F2"/>
    <w:rsid w:val="00E17471"/>
    <w:rsid w:val="00E30673"/>
    <w:rsid w:val="00E36E09"/>
    <w:rsid w:val="00E4502B"/>
    <w:rsid w:val="00E578BE"/>
    <w:rsid w:val="00E625CB"/>
    <w:rsid w:val="00E7351C"/>
    <w:rsid w:val="00E85249"/>
    <w:rsid w:val="00E85315"/>
    <w:rsid w:val="00E91B72"/>
    <w:rsid w:val="00E92B16"/>
    <w:rsid w:val="00E952B7"/>
    <w:rsid w:val="00E9571B"/>
    <w:rsid w:val="00E960AF"/>
    <w:rsid w:val="00E9697E"/>
    <w:rsid w:val="00EA14ED"/>
    <w:rsid w:val="00EA20A8"/>
    <w:rsid w:val="00EA2783"/>
    <w:rsid w:val="00EA6D09"/>
    <w:rsid w:val="00EB40DB"/>
    <w:rsid w:val="00EB75A7"/>
    <w:rsid w:val="00EC176B"/>
    <w:rsid w:val="00EC69BE"/>
    <w:rsid w:val="00EC7E1C"/>
    <w:rsid w:val="00ED08BD"/>
    <w:rsid w:val="00ED215D"/>
    <w:rsid w:val="00ED5993"/>
    <w:rsid w:val="00ED791E"/>
    <w:rsid w:val="00EE6C01"/>
    <w:rsid w:val="00EF0C5F"/>
    <w:rsid w:val="00EF1DCB"/>
    <w:rsid w:val="00F01331"/>
    <w:rsid w:val="00F01A60"/>
    <w:rsid w:val="00F01FE0"/>
    <w:rsid w:val="00F044FB"/>
    <w:rsid w:val="00F0736F"/>
    <w:rsid w:val="00F1390F"/>
    <w:rsid w:val="00F213BB"/>
    <w:rsid w:val="00F31B79"/>
    <w:rsid w:val="00F3729B"/>
    <w:rsid w:val="00F51590"/>
    <w:rsid w:val="00F5337A"/>
    <w:rsid w:val="00F534B3"/>
    <w:rsid w:val="00F54812"/>
    <w:rsid w:val="00F56AC8"/>
    <w:rsid w:val="00F62591"/>
    <w:rsid w:val="00F712F3"/>
    <w:rsid w:val="00F76D53"/>
    <w:rsid w:val="00F85286"/>
    <w:rsid w:val="00F91FCD"/>
    <w:rsid w:val="00F943F6"/>
    <w:rsid w:val="00F95154"/>
    <w:rsid w:val="00F95D36"/>
    <w:rsid w:val="00FB3D11"/>
    <w:rsid w:val="00FB43E2"/>
    <w:rsid w:val="00FB56C4"/>
    <w:rsid w:val="00FB6677"/>
    <w:rsid w:val="00FC2D7F"/>
    <w:rsid w:val="00FC74D2"/>
    <w:rsid w:val="00FD40F9"/>
    <w:rsid w:val="00FD4BA2"/>
    <w:rsid w:val="00FE00B6"/>
    <w:rsid w:val="00FE13B8"/>
    <w:rsid w:val="00FF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5E0482"/>
  <w15:docId w15:val="{67096F23-9AA8-4B74-BCB1-3684027C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F242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berschrift1">
    <w:name w:val="heading 1"/>
    <w:aliases w:val="titel risk level"/>
    <w:basedOn w:val="Standard"/>
    <w:link w:val="berschrift1Zchn"/>
    <w:qFormat/>
    <w:rsid w:val="00867508"/>
    <w:pPr>
      <w:numPr>
        <w:numId w:val="5"/>
      </w:numPr>
      <w:tabs>
        <w:tab w:val="left" w:pos="454"/>
      </w:tabs>
      <w:spacing w:before="240" w:after="0" w:line="280" w:lineRule="exact"/>
      <w:ind w:left="454" w:hanging="454"/>
      <w:outlineLvl w:val="0"/>
    </w:pPr>
    <w:rPr>
      <w:rFonts w:ascii="Tahoma" w:eastAsia="MS Mincho" w:hAnsi="Tahoma"/>
      <w:b/>
      <w:sz w:val="20"/>
      <w:szCs w:val="20"/>
      <w:lang w:val="en-GB" w:eastAsia="de-DE"/>
    </w:rPr>
  </w:style>
  <w:style w:type="paragraph" w:styleId="berschrift2">
    <w:name w:val="heading 2"/>
    <w:basedOn w:val="Standard"/>
    <w:link w:val="berschrift2Zchn"/>
    <w:qFormat/>
    <w:rsid w:val="00AF1783"/>
    <w:pPr>
      <w:numPr>
        <w:ilvl w:val="1"/>
        <w:numId w:val="5"/>
      </w:numPr>
      <w:tabs>
        <w:tab w:val="left" w:pos="454"/>
      </w:tabs>
      <w:spacing w:before="160" w:after="40" w:line="260" w:lineRule="exact"/>
      <w:ind w:left="454" w:hanging="454"/>
      <w:outlineLvl w:val="1"/>
    </w:pPr>
    <w:rPr>
      <w:rFonts w:ascii="Tahoma" w:eastAsia="Calibri" w:hAnsi="Tahoma"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AF1783"/>
    <w:pPr>
      <w:keepNext/>
      <w:numPr>
        <w:ilvl w:val="2"/>
        <w:numId w:val="5"/>
      </w:numPr>
      <w:spacing w:before="120" w:after="0" w:line="240" w:lineRule="exact"/>
      <w:outlineLvl w:val="2"/>
    </w:pPr>
    <w:rPr>
      <w:rFonts w:ascii="Tahoma" w:eastAsia="Calibri" w:hAnsi="Tahoma"/>
      <w:sz w:val="24"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AF1783"/>
    <w:pPr>
      <w:keepNext/>
      <w:numPr>
        <w:ilvl w:val="3"/>
        <w:numId w:val="5"/>
      </w:numPr>
      <w:spacing w:before="120" w:after="60" w:line="240" w:lineRule="auto"/>
      <w:outlineLvl w:val="3"/>
    </w:pPr>
    <w:rPr>
      <w:rFonts w:ascii="Arial" w:eastAsia="Calibri" w:hAnsi="Arial"/>
      <w:sz w:val="20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AF1783"/>
    <w:pPr>
      <w:numPr>
        <w:ilvl w:val="4"/>
        <w:numId w:val="5"/>
      </w:numPr>
      <w:spacing w:before="80" w:after="0" w:line="260" w:lineRule="exact"/>
      <w:outlineLvl w:val="4"/>
    </w:pPr>
    <w:rPr>
      <w:rFonts w:ascii="Tahoma" w:eastAsia="Calibri" w:hAnsi="Tahoma"/>
      <w:bCs/>
      <w:sz w:val="20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AF1783"/>
    <w:pPr>
      <w:keepNext/>
      <w:numPr>
        <w:ilvl w:val="5"/>
        <w:numId w:val="5"/>
      </w:numPr>
      <w:spacing w:after="0" w:line="260" w:lineRule="exact"/>
      <w:outlineLvl w:val="5"/>
    </w:pPr>
    <w:rPr>
      <w:rFonts w:ascii="Tahoma" w:eastAsia="Calibri" w:hAnsi="Tahoma"/>
      <w:b/>
      <w:sz w:val="24"/>
      <w:szCs w:val="24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AF1783"/>
    <w:pPr>
      <w:numPr>
        <w:ilvl w:val="6"/>
        <w:numId w:val="5"/>
      </w:numPr>
      <w:spacing w:before="240" w:after="60" w:line="260" w:lineRule="exact"/>
      <w:outlineLvl w:val="6"/>
    </w:pPr>
    <w:rPr>
      <w:rFonts w:ascii="Times New Roman" w:eastAsia="Calibri" w:hAnsi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AF1783"/>
    <w:pPr>
      <w:numPr>
        <w:ilvl w:val="7"/>
        <w:numId w:val="5"/>
      </w:numPr>
      <w:spacing w:before="240" w:after="60" w:line="260" w:lineRule="exact"/>
      <w:outlineLvl w:val="7"/>
    </w:pPr>
    <w:rPr>
      <w:rFonts w:ascii="Times New Roman" w:eastAsia="Calibri" w:hAnsi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AF1783"/>
    <w:pPr>
      <w:numPr>
        <w:ilvl w:val="8"/>
        <w:numId w:val="5"/>
      </w:numPr>
      <w:spacing w:before="240" w:after="60" w:line="260" w:lineRule="exact"/>
      <w:outlineLvl w:val="8"/>
    </w:pPr>
    <w:rPr>
      <w:rFonts w:ascii="Arial" w:eastAsia="Calibri" w:hAnsi="Aria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stenabsatz1">
    <w:name w:val="Listenabsatz1"/>
    <w:basedOn w:val="Standard"/>
    <w:link w:val="Listenabsatz1Zchn"/>
    <w:rsid w:val="005F2426"/>
    <w:pPr>
      <w:ind w:left="720"/>
      <w:contextualSpacing/>
    </w:pPr>
  </w:style>
  <w:style w:type="paragraph" w:styleId="Kopfzeile">
    <w:name w:val="header"/>
    <w:basedOn w:val="Standard"/>
    <w:link w:val="KopfzeileZchn"/>
    <w:semiHidden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KopfzeileZchn">
    <w:name w:val="Kopfzeile Zchn"/>
    <w:link w:val="Kopfzeile"/>
    <w:semiHidden/>
    <w:locked/>
    <w:rsid w:val="00E81418"/>
    <w:rPr>
      <w:rFonts w:cs="Times New Roman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uzeileZchn">
    <w:name w:val="Fußzeile Zchn"/>
    <w:link w:val="Fuzeile"/>
    <w:uiPriority w:val="99"/>
    <w:locked/>
    <w:rsid w:val="00E81418"/>
    <w:rPr>
      <w:rFonts w:cs="Times New Roman"/>
      <w:sz w:val="22"/>
      <w:szCs w:val="22"/>
      <w:lang w:eastAsia="en-US"/>
    </w:rPr>
  </w:style>
  <w:style w:type="character" w:customStyle="1" w:styleId="berschrift1Zchn">
    <w:name w:val="Überschrift 1 Zchn"/>
    <w:aliases w:val="titel risk level Zchn"/>
    <w:link w:val="berschrift1"/>
    <w:locked/>
    <w:rsid w:val="00867508"/>
    <w:rPr>
      <w:rFonts w:ascii="Tahoma" w:eastAsia="MS Mincho" w:hAnsi="Tahoma"/>
      <w:b/>
      <w:lang w:val="en-GB" w:eastAsia="de-DE"/>
    </w:rPr>
  </w:style>
  <w:style w:type="character" w:customStyle="1" w:styleId="berschrift2Zchn">
    <w:name w:val="Überschrift 2 Zchn"/>
    <w:link w:val="berschrift2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berschrift3Zchn">
    <w:name w:val="Überschrift 3 Zchn"/>
    <w:link w:val="berschrift3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berschrift4Zchn">
    <w:name w:val="Überschrift 4 Zchn"/>
    <w:link w:val="berschrift4"/>
    <w:locked/>
    <w:rsid w:val="00AF1783"/>
    <w:rPr>
      <w:rFonts w:ascii="Arial" w:hAnsi="Arial" w:cs="Times New Roman"/>
      <w:lang w:val="de-AT" w:eastAsia="de-DE" w:bidi="ar-SA"/>
    </w:rPr>
  </w:style>
  <w:style w:type="character" w:customStyle="1" w:styleId="berschrift5Zchn">
    <w:name w:val="Überschrift 5 Zchn"/>
    <w:link w:val="berschrift5"/>
    <w:locked/>
    <w:rsid w:val="00AF1783"/>
    <w:rPr>
      <w:rFonts w:ascii="Tahoma" w:hAnsi="Tahoma" w:cs="Tahoma"/>
      <w:bCs/>
      <w:lang w:eastAsia="de-DE"/>
    </w:rPr>
  </w:style>
  <w:style w:type="character" w:customStyle="1" w:styleId="berschrift6Zchn">
    <w:name w:val="Überschrift 6 Zchn"/>
    <w:link w:val="berschrift6"/>
    <w:locked/>
    <w:rsid w:val="00AF1783"/>
    <w:rPr>
      <w:rFonts w:ascii="Tahoma" w:hAnsi="Tahoma" w:cs="Times New Roman"/>
      <w:b/>
      <w:sz w:val="24"/>
      <w:szCs w:val="24"/>
      <w:lang w:eastAsia="de-DE"/>
    </w:rPr>
  </w:style>
  <w:style w:type="character" w:customStyle="1" w:styleId="berschrift7Zchn">
    <w:name w:val="Überschrift 7 Zchn"/>
    <w:link w:val="berschrift7"/>
    <w:locked/>
    <w:rsid w:val="00AF1783"/>
    <w:rPr>
      <w:rFonts w:ascii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link w:val="berschrift8"/>
    <w:locked/>
    <w:rsid w:val="00AF1783"/>
    <w:rPr>
      <w:rFonts w:ascii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link w:val="berschrift9"/>
    <w:locked/>
    <w:rsid w:val="00AF1783"/>
    <w:rPr>
      <w:rFonts w:ascii="Arial" w:hAnsi="Arial" w:cs="Arial"/>
      <w:sz w:val="22"/>
      <w:szCs w:val="22"/>
      <w:lang w:eastAsia="de-DE"/>
    </w:rPr>
  </w:style>
  <w:style w:type="paragraph" w:styleId="Verzeichnis1">
    <w:name w:val="toc 1"/>
    <w:basedOn w:val="Standard"/>
    <w:next w:val="Standard"/>
    <w:rsid w:val="001A63B9"/>
    <w:pPr>
      <w:tabs>
        <w:tab w:val="left" w:pos="227"/>
        <w:tab w:val="right" w:leader="dot" w:pos="7371"/>
      </w:tabs>
      <w:spacing w:after="0" w:line="260" w:lineRule="exact"/>
      <w:ind w:left="284" w:hanging="284"/>
    </w:pPr>
    <w:rPr>
      <w:rFonts w:ascii="Tahoma" w:eastAsia="Calibri" w:hAnsi="Tahoma"/>
      <w:bCs/>
      <w:noProof/>
      <w:sz w:val="20"/>
      <w:szCs w:val="24"/>
      <w:lang w:eastAsia="de-DE"/>
    </w:rPr>
  </w:style>
  <w:style w:type="table" w:styleId="Tabellenraster">
    <w:name w:val="Table Grid"/>
    <w:basedOn w:val="NormaleTabelle"/>
    <w:rsid w:val="00596E70"/>
    <w:rPr>
      <w:rFonts w:eastAsia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Untertitel"/>
    <w:link w:val="TitelZchn"/>
    <w:qFormat/>
    <w:locked/>
    <w:rsid w:val="002814A7"/>
    <w:pPr>
      <w:pBdr>
        <w:bottom w:val="single" w:sz="18" w:space="1" w:color="auto"/>
      </w:pBdr>
      <w:spacing w:before="120" w:after="120" w:line="240" w:lineRule="exact"/>
    </w:pPr>
    <w:rPr>
      <w:rFonts w:ascii="Arial Black" w:hAnsi="Arial Black"/>
      <w:bCs/>
      <w:sz w:val="28"/>
      <w:szCs w:val="52"/>
      <w:lang w:eastAsia="en-GB"/>
    </w:rPr>
  </w:style>
  <w:style w:type="character" w:customStyle="1" w:styleId="TitelZchn">
    <w:name w:val="Titel Zchn"/>
    <w:link w:val="Titel"/>
    <w:rsid w:val="002814A7"/>
    <w:rPr>
      <w:rFonts w:ascii="Arial Black" w:eastAsia="Times New Roman" w:hAnsi="Arial Black" w:cs="Arial"/>
      <w:bCs/>
      <w:sz w:val="28"/>
      <w:szCs w:val="52"/>
      <w:lang w:eastAsia="en-GB"/>
    </w:rPr>
  </w:style>
  <w:style w:type="paragraph" w:styleId="Untertitel">
    <w:name w:val="Subtitle"/>
    <w:basedOn w:val="Standard"/>
    <w:next w:val="Standard"/>
    <w:link w:val="UntertitelZchn"/>
    <w:qFormat/>
    <w:locked/>
    <w:rsid w:val="002814A7"/>
    <w:pPr>
      <w:spacing w:after="60"/>
      <w:jc w:val="center"/>
      <w:outlineLvl w:val="1"/>
    </w:pPr>
    <w:rPr>
      <w:sz w:val="24"/>
      <w:szCs w:val="24"/>
    </w:rPr>
  </w:style>
  <w:style w:type="character" w:customStyle="1" w:styleId="UntertitelZchn">
    <w:name w:val="Untertitel Zchn"/>
    <w:link w:val="Untertitel"/>
    <w:rsid w:val="002814A7"/>
    <w:rPr>
      <w:rFonts w:ascii="Calibri" w:eastAsia="Times New Roman" w:hAnsi="Calibri" w:cs="Times New Roman"/>
      <w:sz w:val="24"/>
      <w:szCs w:val="24"/>
      <w:lang w:val="de-AT" w:eastAsia="en-US"/>
    </w:rPr>
  </w:style>
  <w:style w:type="paragraph" w:styleId="Textkrper">
    <w:name w:val="Body Text"/>
    <w:basedOn w:val="Standard"/>
    <w:link w:val="TextkrperZchn"/>
    <w:rsid w:val="002814A7"/>
    <w:pPr>
      <w:spacing w:before="240" w:after="60" w:line="240" w:lineRule="auto"/>
    </w:pPr>
    <w:rPr>
      <w:rFonts w:ascii="Arial" w:hAnsi="Arial"/>
      <w:sz w:val="20"/>
      <w:szCs w:val="21"/>
      <w:lang w:eastAsia="en-GB"/>
    </w:rPr>
  </w:style>
  <w:style w:type="character" w:customStyle="1" w:styleId="TextkrperZchn">
    <w:name w:val="Textkörper Zchn"/>
    <w:link w:val="Textkrper"/>
    <w:rsid w:val="002814A7"/>
    <w:rPr>
      <w:rFonts w:ascii="Arial" w:eastAsia="Times New Roman" w:hAnsi="Arial"/>
      <w:szCs w:val="21"/>
      <w:lang w:eastAsia="en-GB"/>
    </w:rPr>
  </w:style>
  <w:style w:type="paragraph" w:customStyle="1" w:styleId="TableTitle">
    <w:name w:val="Table Title"/>
    <w:basedOn w:val="Standard"/>
    <w:rsid w:val="002814A7"/>
    <w:pPr>
      <w:spacing w:before="60" w:after="60" w:line="240" w:lineRule="auto"/>
    </w:pPr>
    <w:rPr>
      <w:rFonts w:ascii="Arial" w:hAnsi="Arial"/>
      <w:b/>
      <w:sz w:val="19"/>
      <w:szCs w:val="19"/>
      <w:lang w:eastAsia="en-GB"/>
    </w:rPr>
  </w:style>
  <w:style w:type="paragraph" w:customStyle="1" w:styleId="TableText">
    <w:name w:val="Table Text"/>
    <w:basedOn w:val="Standard"/>
    <w:rsid w:val="002814A7"/>
    <w:pPr>
      <w:spacing w:before="60" w:after="60" w:line="240" w:lineRule="auto"/>
    </w:pPr>
    <w:rPr>
      <w:rFonts w:ascii="Arial" w:hAnsi="Arial"/>
      <w:sz w:val="19"/>
      <w:szCs w:val="19"/>
      <w:lang w:eastAsia="en-GB"/>
    </w:rPr>
  </w:style>
  <w:style w:type="paragraph" w:styleId="Textkrper-Zeileneinzug">
    <w:name w:val="Body Text Indent"/>
    <w:basedOn w:val="Standard"/>
    <w:rsid w:val="00CB088B"/>
    <w:pPr>
      <w:spacing w:after="120"/>
      <w:ind w:left="283"/>
    </w:pPr>
  </w:style>
  <w:style w:type="paragraph" w:styleId="Liste3">
    <w:name w:val="List 3"/>
    <w:rsid w:val="00CB088B"/>
    <w:pPr>
      <w:numPr>
        <w:numId w:val="8"/>
      </w:numPr>
      <w:ind w:left="1775" w:hanging="357"/>
    </w:pPr>
    <w:rPr>
      <w:rFonts w:ascii="Arial" w:eastAsia="Times New Roman" w:hAnsi="Arial"/>
      <w:szCs w:val="21"/>
      <w:lang w:val="en-US" w:eastAsia="en-GB"/>
    </w:rPr>
  </w:style>
  <w:style w:type="character" w:styleId="Hyperlink">
    <w:name w:val="Hyperlink"/>
    <w:uiPriority w:val="99"/>
    <w:rsid w:val="00CB088B"/>
    <w:rPr>
      <w:color w:val="0000FF"/>
      <w:u w:val="single"/>
    </w:rPr>
  </w:style>
  <w:style w:type="paragraph" w:styleId="Sprechblasentext">
    <w:name w:val="Balloon Text"/>
    <w:basedOn w:val="Standard"/>
    <w:semiHidden/>
    <w:rsid w:val="00440A8D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link w:val="DokumentstrukturZchn"/>
    <w:rsid w:val="00166159"/>
    <w:rPr>
      <w:rFonts w:ascii="Lucida Grande" w:hAnsi="Lucida Grande"/>
      <w:sz w:val="24"/>
      <w:szCs w:val="24"/>
    </w:rPr>
  </w:style>
  <w:style w:type="character" w:customStyle="1" w:styleId="DokumentstrukturZchn">
    <w:name w:val="Dokumentstruktur Zchn"/>
    <w:link w:val="Dokumentstruktur"/>
    <w:rsid w:val="00166159"/>
    <w:rPr>
      <w:rFonts w:ascii="Lucida Grande" w:eastAsia="Times New Roman" w:hAnsi="Lucida Grande"/>
      <w:sz w:val="24"/>
      <w:szCs w:val="24"/>
      <w:lang w:val="de-AT" w:eastAsia="en-US"/>
    </w:rPr>
  </w:style>
  <w:style w:type="paragraph" w:styleId="Listenabsatz">
    <w:name w:val="List Paragraph"/>
    <w:basedOn w:val="Standard"/>
    <w:uiPriority w:val="34"/>
    <w:qFormat/>
    <w:rsid w:val="00404A85"/>
    <w:pPr>
      <w:ind w:left="708"/>
    </w:pPr>
  </w:style>
  <w:style w:type="character" w:customStyle="1" w:styleId="AufzhlungZchn">
    <w:name w:val="Aufzählung Zchn"/>
    <w:link w:val="Aufzhlung"/>
    <w:locked/>
    <w:rsid w:val="0042040E"/>
    <w:rPr>
      <w:rFonts w:ascii="Verdana" w:hAnsi="Verdana"/>
      <w:lang w:val="de-AT"/>
    </w:rPr>
  </w:style>
  <w:style w:type="paragraph" w:customStyle="1" w:styleId="Aufzhlung">
    <w:name w:val="Aufzählung"/>
    <w:basedOn w:val="Standard"/>
    <w:link w:val="AufzhlungZchn"/>
    <w:qFormat/>
    <w:rsid w:val="0042040E"/>
    <w:pPr>
      <w:spacing w:after="0"/>
      <w:jc w:val="both"/>
    </w:pPr>
    <w:rPr>
      <w:rFonts w:ascii="Verdana" w:eastAsia="Calibri" w:hAnsi="Verdana"/>
      <w:sz w:val="20"/>
      <w:szCs w:val="20"/>
    </w:rPr>
  </w:style>
  <w:style w:type="paragraph" w:styleId="Funotentext">
    <w:name w:val="footnote text"/>
    <w:basedOn w:val="Standard"/>
    <w:link w:val="FunotentextZchn"/>
    <w:rsid w:val="00387C33"/>
    <w:pPr>
      <w:spacing w:after="120"/>
      <w:jc w:val="both"/>
    </w:pPr>
    <w:rPr>
      <w:rFonts w:ascii="Ubuntu Light" w:eastAsia="Calibri" w:hAnsi="Ubuntu Light"/>
      <w:sz w:val="20"/>
      <w:szCs w:val="20"/>
    </w:rPr>
  </w:style>
  <w:style w:type="character" w:customStyle="1" w:styleId="FunotentextZchn">
    <w:name w:val="Fußnotentext Zchn"/>
    <w:link w:val="Funotentext"/>
    <w:rsid w:val="00387C33"/>
    <w:rPr>
      <w:rFonts w:ascii="Ubuntu Light" w:hAnsi="Ubuntu Light"/>
      <w:lang w:val="de-AT"/>
    </w:rPr>
  </w:style>
  <w:style w:type="character" w:styleId="Funotenzeichen">
    <w:name w:val="footnote reference"/>
    <w:rsid w:val="00387C33"/>
    <w:rPr>
      <w:vertAlign w:val="superscript"/>
    </w:rPr>
  </w:style>
  <w:style w:type="paragraph" w:customStyle="1" w:styleId="Listenabsatz10">
    <w:name w:val="Listenabsatz1"/>
    <w:basedOn w:val="Standard"/>
    <w:rsid w:val="00881A45"/>
    <w:pPr>
      <w:ind w:left="720"/>
      <w:contextualSpacing/>
    </w:pPr>
  </w:style>
  <w:style w:type="character" w:styleId="BesuchterLink">
    <w:name w:val="FollowedHyperlink"/>
    <w:basedOn w:val="Absatz-Standardschriftart"/>
    <w:semiHidden/>
    <w:unhideWhenUsed/>
    <w:rsid w:val="0004253F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760115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76011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760115"/>
    <w:rPr>
      <w:rFonts w:eastAsia="Times New Roman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7601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760115"/>
    <w:rPr>
      <w:rFonts w:eastAsia="Times New Roman"/>
      <w:b/>
      <w:bCs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7F621F"/>
    <w:rPr>
      <w:color w:val="808080"/>
    </w:rPr>
  </w:style>
  <w:style w:type="paragraph" w:customStyle="1" w:styleId="TableParagraph">
    <w:name w:val="Table Paragraph"/>
    <w:basedOn w:val="Standard"/>
    <w:uiPriority w:val="1"/>
    <w:qFormat/>
    <w:rsid w:val="0098066E"/>
    <w:pPr>
      <w:widowControl w:val="0"/>
      <w:spacing w:after="0" w:line="240" w:lineRule="auto"/>
      <w:ind w:left="70"/>
    </w:pPr>
    <w:rPr>
      <w:rFonts w:ascii="Arial Narrow" w:eastAsia="Arial Narrow" w:hAnsi="Arial Narrow" w:cs="Arial Narrow"/>
      <w:lang w:val="en-US"/>
    </w:rPr>
  </w:style>
  <w:style w:type="table" w:customStyle="1" w:styleId="TableNormal2">
    <w:name w:val="Table Normal2"/>
    <w:uiPriority w:val="2"/>
    <w:semiHidden/>
    <w:unhideWhenUsed/>
    <w:qFormat/>
    <w:rsid w:val="009806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greenuppercase">
    <w:name w:val="HL_green uppercase"/>
    <w:basedOn w:val="Titel"/>
    <w:link w:val="HLgreenuppercaseZchn"/>
    <w:qFormat/>
    <w:rsid w:val="00867508"/>
    <w:pPr>
      <w:pBdr>
        <w:bottom w:val="none" w:sz="0" w:space="0" w:color="auto"/>
      </w:pBdr>
      <w:tabs>
        <w:tab w:val="left" w:pos="8511"/>
      </w:tabs>
      <w:ind w:right="-23"/>
    </w:pPr>
    <w:rPr>
      <w:rFonts w:ascii="Verdana" w:hAnsi="Verdana" w:cs="Tahoma"/>
      <w:b/>
      <w:color w:val="76B82A"/>
      <w:sz w:val="24"/>
      <w:lang w:val="en-GB"/>
    </w:rPr>
  </w:style>
  <w:style w:type="paragraph" w:customStyle="1" w:styleId="HLblueuppercase">
    <w:name w:val="HL_blue_uppercase"/>
    <w:basedOn w:val="Listenabsatz1"/>
    <w:link w:val="HLblueuppercaseZchn"/>
    <w:qFormat/>
    <w:rsid w:val="00867508"/>
    <w:pPr>
      <w:spacing w:after="120"/>
      <w:ind w:left="0"/>
    </w:pPr>
    <w:rPr>
      <w:rFonts w:ascii="Verdana" w:hAnsi="Verdana" w:cs="Tahoma"/>
      <w:b/>
      <w:color w:val="008BD2"/>
      <w:lang w:val="en-GB"/>
    </w:rPr>
  </w:style>
  <w:style w:type="character" w:customStyle="1" w:styleId="HLgreenuppercaseZchn">
    <w:name w:val="HL_green uppercase Zchn"/>
    <w:basedOn w:val="TitelZchn"/>
    <w:link w:val="HLgreenuppercase"/>
    <w:rsid w:val="00867508"/>
    <w:rPr>
      <w:rFonts w:ascii="Verdana" w:eastAsia="Times New Roman" w:hAnsi="Verdana" w:cs="Tahoma"/>
      <w:b/>
      <w:bCs/>
      <w:color w:val="76B82A"/>
      <w:sz w:val="24"/>
      <w:szCs w:val="52"/>
      <w:lang w:val="en-GB" w:eastAsia="en-GB"/>
    </w:rPr>
  </w:style>
  <w:style w:type="character" w:customStyle="1" w:styleId="Listenabsatz1Zchn">
    <w:name w:val="Listenabsatz1 Zchn"/>
    <w:basedOn w:val="Absatz-Standardschriftart"/>
    <w:link w:val="Listenabsatz1"/>
    <w:rsid w:val="00867508"/>
    <w:rPr>
      <w:rFonts w:eastAsia="Times New Roman"/>
      <w:sz w:val="22"/>
      <w:szCs w:val="22"/>
      <w:lang w:eastAsia="en-US"/>
    </w:rPr>
  </w:style>
  <w:style w:type="character" w:customStyle="1" w:styleId="HLblueuppercaseZchn">
    <w:name w:val="HL_blue_uppercase Zchn"/>
    <w:basedOn w:val="Listenabsatz1Zchn"/>
    <w:link w:val="HLblueuppercase"/>
    <w:rsid w:val="00867508"/>
    <w:rPr>
      <w:rFonts w:ascii="Verdana" w:eastAsia="Times New Roman" w:hAnsi="Verdana" w:cs="Tahoma"/>
      <w:b/>
      <w:color w:val="008BD2"/>
      <w:sz w:val="22"/>
      <w:szCs w:val="22"/>
      <w:lang w:val="en-GB"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47E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donausoja.org/privacy-policy-2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12CA4DA652477C82DCFEA1AA43A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8DBE9-FC00-4798-A4D1-291A45253379}"/>
      </w:docPartPr>
      <w:docPartBody>
        <w:p w:rsidR="00CF07E7" w:rsidRDefault="00872F3C" w:rsidP="00872F3C">
          <w:pPr>
            <w:pStyle w:val="3612CA4DA652477C82DCFEA1AA43AC8C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8E0374B99FE245ADB112A10E9C70F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EF094-B9F8-44B1-824B-20D936ED7056}"/>
      </w:docPartPr>
      <w:docPartBody>
        <w:p w:rsidR="00CF07E7" w:rsidRDefault="00872F3C" w:rsidP="00872F3C">
          <w:pPr>
            <w:pStyle w:val="8E0374B99FE245ADB112A10E9C70FB71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7B46FD6ABA0246C79F6C35CE3F800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821C9-9182-4640-93AE-CC06E0448061}"/>
      </w:docPartPr>
      <w:docPartBody>
        <w:p w:rsidR="00CF07E7" w:rsidRDefault="00872F3C" w:rsidP="00872F3C">
          <w:pPr>
            <w:pStyle w:val="7B46FD6ABA0246C79F6C35CE3F800BA2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847D5BAB9FBE41F7B8D8FF2E2EC3E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1A811-DC0E-4969-AE1D-CF90C5DA0CAC}"/>
      </w:docPartPr>
      <w:docPartBody>
        <w:p w:rsidR="00CF07E7" w:rsidRDefault="00872F3C" w:rsidP="00872F3C">
          <w:pPr>
            <w:pStyle w:val="847D5BAB9FBE41F7B8D8FF2E2EC3EB2A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35E6DFB72ABD4F75A0A288BD3A6E6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CEA3B-08F0-4546-9CF4-13F7D32CA273}"/>
      </w:docPartPr>
      <w:docPartBody>
        <w:p w:rsidR="00CF07E7" w:rsidRDefault="00872F3C" w:rsidP="00872F3C">
          <w:pPr>
            <w:pStyle w:val="35E6DFB72ABD4F75A0A288BD3A6E6F11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77A64BBAF72B493081B6ED5552B2E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BD7FF-1F4F-462C-9689-2FC37511228C}"/>
      </w:docPartPr>
      <w:docPartBody>
        <w:p w:rsidR="00CF07E7" w:rsidRDefault="00872F3C" w:rsidP="00872F3C">
          <w:pPr>
            <w:pStyle w:val="77A64BBAF72B493081B6ED5552B2EA14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7E605BCFBABC4239B92422865AC8C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0203D-6295-4EE5-95BF-0EE37D635343}"/>
      </w:docPartPr>
      <w:docPartBody>
        <w:p w:rsidR="00CF07E7" w:rsidRDefault="00872F3C" w:rsidP="00872F3C">
          <w:pPr>
            <w:pStyle w:val="7E605BCFBABC4239B92422865AC8C7F1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1CC3E76B57CF483EA764200D99D51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4E6C5-DD64-49A1-9167-09B215E18A28}"/>
      </w:docPartPr>
      <w:docPartBody>
        <w:p w:rsidR="00CF07E7" w:rsidRDefault="00872F3C" w:rsidP="00872F3C">
          <w:pPr>
            <w:pStyle w:val="1CC3E76B57CF483EA764200D99D511A1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CBBDC0794AE843198FB6AE9721127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D686B-D5B1-412E-ABF4-BC46A8E5E172}"/>
      </w:docPartPr>
      <w:docPartBody>
        <w:p w:rsidR="00CF07E7" w:rsidRDefault="00872F3C" w:rsidP="00872F3C">
          <w:pPr>
            <w:pStyle w:val="CBBDC0794AE843198FB6AE97211278D0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EE625E7C6F474329B10A17F86113D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CDF0B-FE56-4A7C-BADA-28E127385C6C}"/>
      </w:docPartPr>
      <w:docPartBody>
        <w:p w:rsidR="00CF07E7" w:rsidRDefault="00872F3C" w:rsidP="00872F3C">
          <w:pPr>
            <w:pStyle w:val="EE625E7C6F474329B10A17F86113D554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88955706F99541449402BC8F04D76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66965-4087-435B-99E5-6825BBC194AF}"/>
      </w:docPartPr>
      <w:docPartBody>
        <w:p w:rsidR="00CF07E7" w:rsidRDefault="00872F3C" w:rsidP="00872F3C">
          <w:pPr>
            <w:pStyle w:val="88955706F99541449402BC8F04D7624F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48BD71154F5E4DA78F90E06D027F6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0D567-02D6-4E15-803A-876F7893E5FD}"/>
      </w:docPartPr>
      <w:docPartBody>
        <w:p w:rsidR="00CF07E7" w:rsidRDefault="00872F3C" w:rsidP="00872F3C">
          <w:pPr>
            <w:pStyle w:val="48BD71154F5E4DA78F90E06D027F6D37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AD7DC9120FCC4A908E9409D3B6CD15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62E111-EEC2-4BCB-BEA2-5F3F7735DC43}"/>
      </w:docPartPr>
      <w:docPartBody>
        <w:p w:rsidR="00707B68" w:rsidRDefault="00F47D40" w:rsidP="00F47D40">
          <w:pPr>
            <w:pStyle w:val="AD7DC9120FCC4A908E9409D3B6CD1588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0F7A899F136F40D3A701DA8731E91E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4E0241-004C-4967-9DDF-E5C9F1AC3231}"/>
      </w:docPartPr>
      <w:docPartBody>
        <w:p w:rsidR="00707B68" w:rsidRDefault="00F47D40" w:rsidP="00F47D40">
          <w:pPr>
            <w:pStyle w:val="0F7A899F136F40D3A701DA8731E91E15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089EB32063964C65BC5EE3D73312BD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D4F06D-7C61-4A7C-839C-55F17AA3E102}"/>
      </w:docPartPr>
      <w:docPartBody>
        <w:p w:rsidR="00707B68" w:rsidRDefault="00F47D40" w:rsidP="00F47D40">
          <w:pPr>
            <w:pStyle w:val="089EB32063964C65BC5EE3D73312BD9C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DBC"/>
    <w:rsid w:val="00005018"/>
    <w:rsid w:val="00010DBC"/>
    <w:rsid w:val="000A10F2"/>
    <w:rsid w:val="002A6C06"/>
    <w:rsid w:val="00374811"/>
    <w:rsid w:val="004C69DB"/>
    <w:rsid w:val="00677A36"/>
    <w:rsid w:val="006D6940"/>
    <w:rsid w:val="006F3834"/>
    <w:rsid w:val="00707B68"/>
    <w:rsid w:val="00782F0B"/>
    <w:rsid w:val="008331FA"/>
    <w:rsid w:val="008547EC"/>
    <w:rsid w:val="00872F3C"/>
    <w:rsid w:val="0089341F"/>
    <w:rsid w:val="008B7094"/>
    <w:rsid w:val="008E7838"/>
    <w:rsid w:val="009434AD"/>
    <w:rsid w:val="009E765A"/>
    <w:rsid w:val="00AF3516"/>
    <w:rsid w:val="00B032D0"/>
    <w:rsid w:val="00B33BDC"/>
    <w:rsid w:val="00BF6517"/>
    <w:rsid w:val="00CF07E7"/>
    <w:rsid w:val="00DC2870"/>
    <w:rsid w:val="00DF401D"/>
    <w:rsid w:val="00EA0521"/>
    <w:rsid w:val="00F24FF1"/>
    <w:rsid w:val="00F47D40"/>
    <w:rsid w:val="00FA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47D40"/>
    <w:rPr>
      <w:color w:val="808080"/>
    </w:rPr>
  </w:style>
  <w:style w:type="paragraph" w:customStyle="1" w:styleId="3612CA4DA652477C82DCFEA1AA43AC8C">
    <w:name w:val="3612CA4DA652477C82DCFEA1AA43AC8C"/>
    <w:rsid w:val="00872F3C"/>
    <w:rPr>
      <w:lang w:val="en-US" w:eastAsia="en-US"/>
    </w:rPr>
  </w:style>
  <w:style w:type="paragraph" w:customStyle="1" w:styleId="8E0374B99FE245ADB112A10E9C70FB71">
    <w:name w:val="8E0374B99FE245ADB112A10E9C70FB71"/>
    <w:rsid w:val="00872F3C"/>
    <w:rPr>
      <w:lang w:val="en-US" w:eastAsia="en-US"/>
    </w:rPr>
  </w:style>
  <w:style w:type="paragraph" w:customStyle="1" w:styleId="7B46FD6ABA0246C79F6C35CE3F800BA2">
    <w:name w:val="7B46FD6ABA0246C79F6C35CE3F800BA2"/>
    <w:rsid w:val="00872F3C"/>
    <w:rPr>
      <w:lang w:val="en-US" w:eastAsia="en-US"/>
    </w:rPr>
  </w:style>
  <w:style w:type="paragraph" w:customStyle="1" w:styleId="847D5BAB9FBE41F7B8D8FF2E2EC3EB2A">
    <w:name w:val="847D5BAB9FBE41F7B8D8FF2E2EC3EB2A"/>
    <w:rsid w:val="00872F3C"/>
    <w:rPr>
      <w:lang w:val="en-US" w:eastAsia="en-US"/>
    </w:rPr>
  </w:style>
  <w:style w:type="paragraph" w:customStyle="1" w:styleId="35E6DFB72ABD4F75A0A288BD3A6E6F11">
    <w:name w:val="35E6DFB72ABD4F75A0A288BD3A6E6F11"/>
    <w:rsid w:val="00872F3C"/>
    <w:rPr>
      <w:lang w:val="en-US" w:eastAsia="en-US"/>
    </w:rPr>
  </w:style>
  <w:style w:type="paragraph" w:customStyle="1" w:styleId="77A64BBAF72B493081B6ED5552B2EA14">
    <w:name w:val="77A64BBAF72B493081B6ED5552B2EA14"/>
    <w:rsid w:val="00872F3C"/>
    <w:rPr>
      <w:lang w:val="en-US" w:eastAsia="en-US"/>
    </w:rPr>
  </w:style>
  <w:style w:type="paragraph" w:customStyle="1" w:styleId="7E605BCFBABC4239B92422865AC8C7F1">
    <w:name w:val="7E605BCFBABC4239B92422865AC8C7F1"/>
    <w:rsid w:val="00872F3C"/>
    <w:rPr>
      <w:lang w:val="en-US" w:eastAsia="en-US"/>
    </w:rPr>
  </w:style>
  <w:style w:type="paragraph" w:customStyle="1" w:styleId="1CC3E76B57CF483EA764200D99D511A1">
    <w:name w:val="1CC3E76B57CF483EA764200D99D511A1"/>
    <w:rsid w:val="00872F3C"/>
    <w:rPr>
      <w:lang w:val="en-US" w:eastAsia="en-US"/>
    </w:rPr>
  </w:style>
  <w:style w:type="paragraph" w:customStyle="1" w:styleId="CBBDC0794AE843198FB6AE97211278D0">
    <w:name w:val="CBBDC0794AE843198FB6AE97211278D0"/>
    <w:rsid w:val="00872F3C"/>
    <w:rPr>
      <w:lang w:val="en-US" w:eastAsia="en-US"/>
    </w:rPr>
  </w:style>
  <w:style w:type="paragraph" w:customStyle="1" w:styleId="EE625E7C6F474329B10A17F86113D554">
    <w:name w:val="EE625E7C6F474329B10A17F86113D554"/>
    <w:rsid w:val="00872F3C"/>
    <w:rPr>
      <w:lang w:val="en-US" w:eastAsia="en-US"/>
    </w:rPr>
  </w:style>
  <w:style w:type="paragraph" w:customStyle="1" w:styleId="88955706F99541449402BC8F04D7624F">
    <w:name w:val="88955706F99541449402BC8F04D7624F"/>
    <w:rsid w:val="00872F3C"/>
    <w:rPr>
      <w:lang w:val="en-US" w:eastAsia="en-US"/>
    </w:rPr>
  </w:style>
  <w:style w:type="paragraph" w:customStyle="1" w:styleId="48BD71154F5E4DA78F90E06D027F6D37">
    <w:name w:val="48BD71154F5E4DA78F90E06D027F6D37"/>
    <w:rsid w:val="00872F3C"/>
    <w:rPr>
      <w:lang w:val="en-US" w:eastAsia="en-US"/>
    </w:rPr>
  </w:style>
  <w:style w:type="paragraph" w:customStyle="1" w:styleId="AD7DC9120FCC4A908E9409D3B6CD1588">
    <w:name w:val="AD7DC9120FCC4A908E9409D3B6CD1588"/>
    <w:rsid w:val="00F47D40"/>
  </w:style>
  <w:style w:type="paragraph" w:customStyle="1" w:styleId="0F7A899F136F40D3A701DA8731E91E15">
    <w:name w:val="0F7A899F136F40D3A701DA8731E91E15"/>
    <w:rsid w:val="00F47D40"/>
  </w:style>
  <w:style w:type="paragraph" w:customStyle="1" w:styleId="089EB32063964C65BC5EE3D73312BD9C">
    <w:name w:val="089EB32063964C65BC5EE3D73312BD9C"/>
    <w:rsid w:val="00F47D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E9EEE157CE4D48A603A27E639EAD7C" ma:contentTypeVersion="17" ma:contentTypeDescription="Ein neues Dokument erstellen." ma:contentTypeScope="" ma:versionID="c31034b4050293407945a17333167cb9">
  <xsd:schema xmlns:xsd="http://www.w3.org/2001/XMLSchema" xmlns:xs="http://www.w3.org/2001/XMLSchema" xmlns:p="http://schemas.microsoft.com/office/2006/metadata/properties" xmlns:ns2="7c32cf4b-0836-488d-9ec9-7cc490ad11d9" xmlns:ns3="a87fcc2e-3db9-4f22-9b8d-ac0600bda089" targetNamespace="http://schemas.microsoft.com/office/2006/metadata/properties" ma:root="true" ma:fieldsID="5628d5c5b340f85294d3810cde373c09" ns2:_="" ns3:_="">
    <xsd:import namespace="7c32cf4b-0836-488d-9ec9-7cc490ad11d9"/>
    <xsd:import namespace="a87fcc2e-3db9-4f22-9b8d-ac0600bda0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2cf4b-0836-488d-9ec9-7cc490ad11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0fdd177-b0aa-4209-ab82-297131720cda}" ma:internalName="TaxCatchAll" ma:showField="CatchAllData" ma:web="7c32cf4b-0836-488d-9ec9-7cc490ad1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fcc2e-3db9-4f22-9b8d-ac0600bda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690276a6-7720-422c-b573-db8e588a5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>
  <documentManagement>
    <SharedWithUsers xmlns="7c32cf4b-0836-488d-9ec9-7cc490ad11d9">
      <UserInfo>
        <DisplayName/>
        <AccountId xsi:nil="true"/>
        <AccountType/>
      </UserInfo>
    </SharedWithUsers>
    <_dlc_DocId xmlns="7c32cf4b-0836-488d-9ec9-7cc490ad11d9">NF7WRY7KSVXA-62781843-22702</_dlc_DocId>
    <_dlc_DocIdUrl xmlns="7c32cf4b-0836-488d-9ec9-7cc490ad11d9">
      <Url>https://vereindonausoja.sharepoint.com/sites/QM/_layouts/15/DocIdRedir.aspx?ID=NF7WRY7KSVXA-62781843-22702</Url>
      <Description>NF7WRY7KSVXA-62781843-22702</Description>
    </_dlc_DocIdUrl>
    <lcf76f155ced4ddcb4097134ff3c332f xmlns="a87fcc2e-3db9-4f22-9b8d-ac0600bda089">
      <Terms xmlns="http://schemas.microsoft.com/office/infopath/2007/PartnerControls"/>
    </lcf76f155ced4ddcb4097134ff3c332f>
    <TaxCatchAll xmlns="7c32cf4b-0836-488d-9ec9-7cc490ad11d9" xsi:nil="true"/>
  </documentManagement>
</p:properties>
</file>

<file path=customXml/itemProps1.xml><?xml version="1.0" encoding="utf-8"?>
<ds:datastoreItem xmlns:ds="http://schemas.openxmlformats.org/officeDocument/2006/customXml" ds:itemID="{1AD0E674-F643-43AE-8CD5-18FE116A498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498B2CF-DAB3-4643-8823-A3B0B6534A6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6E077C8-AA04-4E8C-941C-9779B83984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0AB1D2-DD38-42DC-9D89-C5D4CE94231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2C6A7EA-BE27-450E-BD07-FB2F45BD63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2cf4b-0836-488d-9ec9-7cc490ad11d9"/>
    <ds:schemaRef ds:uri="a87fcc2e-3db9-4f22-9b8d-ac0600bda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62C955F-A5D6-46AF-85A3-F62969216212}">
  <ds:schemaRefs>
    <ds:schemaRef ds:uri="http://schemas.microsoft.com/office/2006/documentManagement/types"/>
    <ds:schemaRef ds:uri="http://schemas.microsoft.com/office/infopath/2007/PartnerControls"/>
    <ds:schemaRef ds:uri="7c32cf4b-0836-488d-9ec9-7cc490ad11d9"/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  <ds:schemaRef ds:uri="a87fcc2e-3db9-4f22-9b8d-ac0600bda089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933</Words>
  <Characters>5881</Characters>
  <Application>Microsoft Office Word</Application>
  <DocSecurity>8</DocSecurity>
  <Lines>49</Lines>
  <Paragraphs>13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Selbstverpflichtungserklärung Landwirte</vt:lpstr>
      <vt:lpstr>Selbstverpflichtungserklärung Landwirte</vt:lpstr>
    </vt:vector>
  </TitlesOfParts>
  <Company>TU Wien, Studentenlizenz</Company>
  <LinksUpToDate>false</LinksUpToDate>
  <CharactersWithSpaces>6801</CharactersWithSpaces>
  <SharedDoc>false</SharedDoc>
  <HLinks>
    <vt:vector size="12" baseType="variant">
      <vt:variant>
        <vt:i4>5373979</vt:i4>
      </vt:variant>
      <vt:variant>
        <vt:i4>0</vt:i4>
      </vt:variant>
      <vt:variant>
        <vt:i4>0</vt:i4>
      </vt:variant>
      <vt:variant>
        <vt:i4>5</vt:i4>
      </vt:variant>
      <vt:variant>
        <vt:lpwstr>http://www.donausoja.org/</vt:lpwstr>
      </vt:variant>
      <vt:variant>
        <vt:lpwstr/>
      </vt:variant>
      <vt:variant>
        <vt:i4>6291511</vt:i4>
      </vt:variant>
      <vt:variant>
        <vt:i4>0</vt:i4>
      </vt:variant>
      <vt:variant>
        <vt:i4>0</vt:i4>
      </vt:variant>
      <vt:variant>
        <vt:i4>5</vt:i4>
      </vt:variant>
      <vt:variant>
        <vt:lpwstr>http://www.fefac.eu/files/62592.pdf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donausoja</dc:creator>
  <cp:keywords>Sojaproduktionsbetriebe, Landwirte, Selbstverpflichtungserklärung, Vertragsanbau</cp:keywords>
  <cp:lastModifiedBy>Daniela Arnberger</cp:lastModifiedBy>
  <cp:revision>17</cp:revision>
  <cp:lastPrinted>2018-02-15T11:22:00Z</cp:lastPrinted>
  <dcterms:created xsi:type="dcterms:W3CDTF">2023-02-07T13:14:00Z</dcterms:created>
  <dcterms:modified xsi:type="dcterms:W3CDTF">2023-09-25T11:37:00Z</dcterms:modified>
  <cp:category>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378100.000000000</vt:lpwstr>
  </property>
  <property fmtid="{D5CDD505-2E9C-101B-9397-08002B2CF9AE}" pid="3" name="_dlc_DocId">
    <vt:lpwstr>NF7WRY7KSVXA-62781843-4322</vt:lpwstr>
  </property>
  <property fmtid="{D5CDD505-2E9C-101B-9397-08002B2CF9AE}" pid="4" name="_dlc_DocIdItemGuid">
    <vt:lpwstr>d86a20d2-a04e-416a-b694-2b91e7fdc1d6</vt:lpwstr>
  </property>
  <property fmtid="{D5CDD505-2E9C-101B-9397-08002B2CF9AE}" pid="5" name="_dlc_DocIdUrl">
    <vt:lpwstr>https://vereindonausoja.sharepoint.com/sites/QM/_layouts/15/DocIdRedir.aspx?ID=NF7WRY7KSVXA-62781843-4322, NF7WRY7KSVXA-62781843-4322</vt:lpwstr>
  </property>
  <property fmtid="{D5CDD505-2E9C-101B-9397-08002B2CF9AE}" pid="6" name="ContentTypeId">
    <vt:lpwstr>0x01010093E9EEE157CE4D48A603A27E639EAD7C</vt:lpwstr>
  </property>
  <property fmtid="{D5CDD505-2E9C-101B-9397-08002B2CF9AE}" pid="7" name="AuthorIds_UIVersion_3584">
    <vt:lpwstr>72</vt:lpwstr>
  </property>
  <property fmtid="{D5CDD505-2E9C-101B-9397-08002B2CF9AE}" pid="8" name="AuthorIds_UIVersion_7168">
    <vt:lpwstr>50</vt:lpwstr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