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72F3C" w14:textId="77777777" w:rsidR="00986857" w:rsidRDefault="00986857" w:rsidP="00B02DAD">
      <w:pPr>
        <w:pStyle w:val="HLgreenuppercase"/>
        <w:spacing w:line="276" w:lineRule="auto"/>
        <w:rPr>
          <w:rFonts w:eastAsia="Calibri" w:cs="Times New Roman"/>
          <w:b w:val="0"/>
          <w:bCs w:val="0"/>
          <w:iCs w:val="0"/>
          <w:color w:val="000000"/>
          <w:szCs w:val="20"/>
          <w:lang w:eastAsia="en-US"/>
        </w:rPr>
      </w:pPr>
    </w:p>
    <w:p w14:paraId="24072F3D" w14:textId="77777777" w:rsidR="00B02DAD" w:rsidRPr="00B02DAD" w:rsidRDefault="00B02DAD" w:rsidP="00B02DAD">
      <w:pPr>
        <w:pStyle w:val="Title"/>
        <w:spacing w:line="276" w:lineRule="auto"/>
        <w:rPr>
          <w:rFonts w:cs="Tahoma"/>
          <w:iCs/>
          <w:color w:val="76B82A"/>
          <w:sz w:val="24"/>
          <w:szCs w:val="52"/>
          <w:lang w:val="hr-BA"/>
        </w:rPr>
      </w:pPr>
      <w:r w:rsidRPr="00B02DAD">
        <w:rPr>
          <w:rFonts w:cs="Tahoma"/>
          <w:iCs/>
          <w:color w:val="76B82A"/>
          <w:sz w:val="24"/>
          <w:szCs w:val="52"/>
          <w:lang w:val="hr-BA"/>
        </w:rPr>
        <w:t xml:space="preserve">Izjava poljoprivrednog proizvođača o proizvodnji Donau Soja </w:t>
      </w:r>
    </w:p>
    <w:p w14:paraId="24072F3E" w14:textId="77777777" w:rsidR="00B02DAD" w:rsidRPr="00B02DAD" w:rsidRDefault="00B02DAD" w:rsidP="00B02DAD">
      <w:pPr>
        <w:pStyle w:val="Title"/>
        <w:spacing w:line="276" w:lineRule="auto"/>
        <w:rPr>
          <w:rFonts w:cs="Tahoma"/>
          <w:iCs/>
          <w:color w:val="76B82A"/>
          <w:sz w:val="24"/>
          <w:szCs w:val="52"/>
          <w:lang w:val="hr-BA"/>
        </w:rPr>
      </w:pPr>
      <w:r w:rsidRPr="00B02DAD">
        <w:rPr>
          <w:rFonts w:cs="Tahoma"/>
          <w:iCs/>
          <w:color w:val="76B82A"/>
          <w:sz w:val="24"/>
          <w:szCs w:val="52"/>
          <w:lang w:val="hr-BA"/>
        </w:rPr>
        <w:t xml:space="preserve">soje </w:t>
      </w:r>
      <w:r w:rsidRPr="00B02DAD">
        <w:rPr>
          <w:rFonts w:cs="Tahoma"/>
          <w:iCs/>
          <w:color w:val="76B82A"/>
          <w:sz w:val="24"/>
          <w:szCs w:val="52"/>
          <w:lang w:val="sl-SI"/>
        </w:rPr>
        <w:t>u Bosni i Hercegovini</w:t>
      </w:r>
    </w:p>
    <w:p w14:paraId="24072F3F" w14:textId="77777777" w:rsidR="00986857" w:rsidRPr="00986857" w:rsidRDefault="00986857" w:rsidP="00986857">
      <w:pPr>
        <w:pStyle w:val="Subtitle"/>
        <w:jc w:val="left"/>
        <w:rPr>
          <w:lang w:val="en-GB" w:eastAsia="en-GB"/>
        </w:rPr>
      </w:pPr>
    </w:p>
    <w:p w14:paraId="24072F40" w14:textId="77777777" w:rsidR="009C03DC" w:rsidRPr="00B02DAD" w:rsidRDefault="00B02DAD" w:rsidP="00986857">
      <w:pPr>
        <w:pStyle w:val="HLblueuppercase"/>
        <w:rPr>
          <w:lang w:val="sr-Latn-RS"/>
        </w:rPr>
      </w:pPr>
      <w:r>
        <w:t>Poljopivredni proizvo</w:t>
      </w:r>
      <w:r>
        <w:rPr>
          <w:lang w:val="sr-Latn-RS"/>
        </w:rPr>
        <w:t>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3C4D1C" w14:paraId="24072F44" w14:textId="77777777" w:rsidTr="00B02DAD">
        <w:tc>
          <w:tcPr>
            <w:tcW w:w="2694" w:type="dxa"/>
          </w:tcPr>
          <w:p w14:paraId="24072F41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Ime </w:t>
            </w:r>
            <w:r w:rsidRPr="00135211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proizvođača</w:t>
            </w: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24072F42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2543F61836BE4438A4F24DF8EA555EFD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24072F43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B02DAD" w:rsidRPr="003C4D1C" w14:paraId="24072F48" w14:textId="77777777" w:rsidTr="00B02DAD">
        <w:tc>
          <w:tcPr>
            <w:tcW w:w="2694" w:type="dxa"/>
          </w:tcPr>
          <w:p w14:paraId="24072F45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Adresa</w:t>
            </w:r>
          </w:p>
          <w:p w14:paraId="24072F46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B01F6877AFA846DD8D3ECD03F53D4347"/>
            </w:placeholder>
          </w:sdtPr>
          <w:sdtEndPr/>
          <w:sdtContent>
            <w:tc>
              <w:tcPr>
                <w:tcW w:w="6662" w:type="dxa"/>
              </w:tcPr>
              <w:p w14:paraId="24072F47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4B" w14:textId="77777777" w:rsidTr="00B02DAD">
        <w:tc>
          <w:tcPr>
            <w:tcW w:w="2694" w:type="dxa"/>
          </w:tcPr>
          <w:p w14:paraId="24072F49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64F4B4C28A34EF08800FC599D8A89C1"/>
            </w:placeholder>
          </w:sdtPr>
          <w:sdtEndPr/>
          <w:sdtContent>
            <w:tc>
              <w:tcPr>
                <w:tcW w:w="6662" w:type="dxa"/>
              </w:tcPr>
              <w:p w14:paraId="24072F4A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4E" w14:textId="77777777" w:rsidTr="00B02DAD">
        <w:tc>
          <w:tcPr>
            <w:tcW w:w="2694" w:type="dxa"/>
          </w:tcPr>
          <w:p w14:paraId="24072F4C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582D1E7BAA04486C83518EBBE5CB8E89"/>
            </w:placeholder>
          </w:sdtPr>
          <w:sdtEndPr/>
          <w:sdtContent>
            <w:tc>
              <w:tcPr>
                <w:tcW w:w="6662" w:type="dxa"/>
              </w:tcPr>
              <w:p w14:paraId="24072F4D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51" w14:textId="77777777" w:rsidTr="00B02DAD">
        <w:tc>
          <w:tcPr>
            <w:tcW w:w="2694" w:type="dxa"/>
          </w:tcPr>
          <w:p w14:paraId="24072F4F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PDV broj: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A371A347BFC547E08BCA3FADF0E5C46F"/>
            </w:placeholder>
          </w:sdtPr>
          <w:sdtEndPr/>
          <w:sdtContent>
            <w:tc>
              <w:tcPr>
                <w:tcW w:w="6662" w:type="dxa"/>
              </w:tcPr>
              <w:p w14:paraId="24072F50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C70307" w14:paraId="24072F54" w14:textId="77777777" w:rsidTr="00B02DAD">
        <w:tc>
          <w:tcPr>
            <w:tcW w:w="2694" w:type="dxa"/>
          </w:tcPr>
          <w:p w14:paraId="24072F52" w14:textId="77777777" w:rsidR="00B02DAD" w:rsidRPr="00135211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135211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E243316E5E0B431CB3505813A94C985A"/>
            </w:placeholder>
          </w:sdtPr>
          <w:sdtEndPr/>
          <w:sdtContent>
            <w:tc>
              <w:tcPr>
                <w:tcW w:w="6662" w:type="dxa"/>
              </w:tcPr>
              <w:p w14:paraId="24072F53" w14:textId="77777777" w:rsidR="00B02DAD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57" w14:textId="77777777" w:rsidTr="00B02DAD">
        <w:tc>
          <w:tcPr>
            <w:tcW w:w="2694" w:type="dxa"/>
          </w:tcPr>
          <w:p w14:paraId="24072F55" w14:textId="77777777" w:rsidR="00B02DAD" w:rsidRPr="00BA5D8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A5D8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6839642693594DA88EF1043FD60E9D79"/>
            </w:placeholder>
          </w:sdtPr>
          <w:sdtEndPr/>
          <w:sdtContent>
            <w:tc>
              <w:tcPr>
                <w:tcW w:w="6662" w:type="dxa"/>
              </w:tcPr>
              <w:p w14:paraId="24072F56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5A" w14:textId="77777777" w:rsidTr="00B02DAD">
        <w:tc>
          <w:tcPr>
            <w:tcW w:w="2694" w:type="dxa"/>
          </w:tcPr>
          <w:p w14:paraId="24072F58" w14:textId="77777777" w:rsidR="00B02DAD" w:rsidRPr="00BA5D8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A5D8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94E3E30B50C94A6EA9CECB0266C833F7"/>
            </w:placeholder>
          </w:sdtPr>
          <w:sdtEndPr/>
          <w:sdtContent>
            <w:tc>
              <w:tcPr>
                <w:tcW w:w="6662" w:type="dxa"/>
              </w:tcPr>
              <w:p w14:paraId="24072F59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9753768" w14:textId="77777777" w:rsidR="00413871" w:rsidRDefault="00413871" w:rsidP="00413871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en-GB"/>
        </w:rPr>
      </w:pPr>
    </w:p>
    <w:p w14:paraId="24072F5B" w14:textId="3AB984FA" w:rsidR="00E01526" w:rsidRDefault="00413871" w:rsidP="00413871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en-GB"/>
        </w:rPr>
      </w:pPr>
      <w:r w:rsidRPr="00413871">
        <w:rPr>
          <w:rFonts w:ascii="Verdana" w:hAnsi="Verdana" w:cs="Tahoma"/>
          <w:i/>
          <w:color w:val="000000"/>
          <w:sz w:val="16"/>
          <w:szCs w:val="16"/>
        </w:rPr>
        <w:t xml:space="preserve">Svojim potpisom proizvođač je saglasan da se gore pomenuti podaci dostave Dunav Soja udruženju, kao i da ih Dunav Soja udruženje čuva i obrađuje za potrebe sistemskih inspekcija. Ova saglasnost se može opozvati u bilo kom trenutku upućivanjem pismenog zahtjeva Dunav Soja udruženju. </w:t>
      </w:r>
      <w:r w:rsidRPr="00413871">
        <w:rPr>
          <w:rFonts w:ascii="Verdana" w:hAnsi="Verdana" w:cs="Tahoma"/>
          <w:i/>
          <w:color w:val="000000"/>
          <w:sz w:val="16"/>
          <w:szCs w:val="16"/>
          <w:lang w:val="en-GB"/>
        </w:rPr>
        <w:t>Opoziv ne utiče na zakonitost obrade podataka koji su nastali do tog trenutka.</w:t>
      </w:r>
    </w:p>
    <w:p w14:paraId="5C260C7A" w14:textId="77777777" w:rsidR="00413871" w:rsidRPr="00413871" w:rsidRDefault="00413871" w:rsidP="00413871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en-GB"/>
        </w:rPr>
      </w:pPr>
    </w:p>
    <w:p w14:paraId="24072F5C" w14:textId="77777777" w:rsidR="00B02DAD" w:rsidRPr="00B02DAD" w:rsidRDefault="00B02DAD" w:rsidP="00B02DAD">
      <w:pPr>
        <w:pStyle w:val="HLblueuppercase"/>
        <w:rPr>
          <w:lang w:val="hr-BA"/>
        </w:rPr>
      </w:pPr>
      <w:r w:rsidRPr="00B02DAD">
        <w:rPr>
          <w:lang w:val="hr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3C4D1C" w14:paraId="24072F60" w14:textId="77777777" w:rsidTr="00B02DAD">
        <w:tc>
          <w:tcPr>
            <w:tcW w:w="2694" w:type="dxa"/>
          </w:tcPr>
          <w:p w14:paraId="24072F5D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269C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kompanije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  <w:p w14:paraId="24072F5E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BEC08A0696C247158E4F0D5CE797FBED"/>
            </w:placeholder>
          </w:sdtPr>
          <w:sdtEndPr/>
          <w:sdtContent>
            <w:tc>
              <w:tcPr>
                <w:tcW w:w="6662" w:type="dxa"/>
              </w:tcPr>
              <w:p w14:paraId="24072F5F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64" w14:textId="77777777" w:rsidTr="00B02DAD">
        <w:tc>
          <w:tcPr>
            <w:tcW w:w="2694" w:type="dxa"/>
          </w:tcPr>
          <w:p w14:paraId="24072F61" w14:textId="77777777" w:rsidR="00B02DAD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24072F62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269C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F612EB4170EC40DBBE5BD418DDE9D19F"/>
            </w:placeholder>
          </w:sdtPr>
          <w:sdtEndPr/>
          <w:sdtContent>
            <w:tc>
              <w:tcPr>
                <w:tcW w:w="6662" w:type="dxa"/>
              </w:tcPr>
              <w:p w14:paraId="24072F63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67" w14:textId="77777777" w:rsidTr="00B02DAD">
        <w:tc>
          <w:tcPr>
            <w:tcW w:w="2694" w:type="dxa"/>
          </w:tcPr>
          <w:p w14:paraId="24072F65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E-mail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E169132C0CF040A8B6FFF1493BC7F5CD"/>
            </w:placeholder>
          </w:sdtPr>
          <w:sdtEndPr/>
          <w:sdtContent>
            <w:tc>
              <w:tcPr>
                <w:tcW w:w="6662" w:type="dxa"/>
              </w:tcPr>
              <w:p w14:paraId="24072F66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6A" w14:textId="77777777" w:rsidTr="00B02DAD">
        <w:tc>
          <w:tcPr>
            <w:tcW w:w="2694" w:type="dxa"/>
          </w:tcPr>
          <w:p w14:paraId="24072F68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6E1B365713AB404DB527A36807194A3D"/>
            </w:placeholder>
          </w:sdtPr>
          <w:sdtEndPr/>
          <w:sdtContent>
            <w:tc>
              <w:tcPr>
                <w:tcW w:w="6662" w:type="dxa"/>
              </w:tcPr>
              <w:p w14:paraId="24072F69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6D" w14:textId="77777777" w:rsidTr="00B02DAD">
        <w:tc>
          <w:tcPr>
            <w:tcW w:w="2694" w:type="dxa"/>
          </w:tcPr>
          <w:p w14:paraId="24072F6B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269C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8F7710F2B928454DA594327087A9C26F"/>
            </w:placeholder>
          </w:sdtPr>
          <w:sdtEndPr/>
          <w:sdtContent>
            <w:tc>
              <w:tcPr>
                <w:tcW w:w="6662" w:type="dxa"/>
              </w:tcPr>
              <w:p w14:paraId="24072F6C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B02DAD" w:rsidRPr="003C4D1C" w14:paraId="24072F70" w14:textId="77777777" w:rsidTr="00B02DAD">
        <w:tc>
          <w:tcPr>
            <w:tcW w:w="2694" w:type="dxa"/>
          </w:tcPr>
          <w:p w14:paraId="24072F6E" w14:textId="77777777" w:rsidR="00B02DAD" w:rsidRPr="00A83BB7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A61D9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2865A04785284288B688148F4E4568F2"/>
            </w:placeholder>
          </w:sdtPr>
          <w:sdtEndPr/>
          <w:sdtContent>
            <w:tc>
              <w:tcPr>
                <w:tcW w:w="6662" w:type="dxa"/>
              </w:tcPr>
              <w:p w14:paraId="24072F6F" w14:textId="77777777" w:rsidR="00B02DAD" w:rsidRPr="003C4D1C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4072F71" w14:textId="77777777" w:rsidR="00B02DAD" w:rsidRPr="00A83BB7" w:rsidRDefault="00B02DAD" w:rsidP="00B02DAD">
      <w:pPr>
        <w:pStyle w:val="BodyText"/>
        <w:spacing w:after="240" w:line="276" w:lineRule="auto"/>
        <w:rPr>
          <w:rFonts w:ascii="Verdana" w:hAnsi="Verdana" w:cs="Tahoma"/>
          <w:color w:val="000000"/>
          <w:sz w:val="18"/>
          <w:lang w:val="hr-BA"/>
        </w:rPr>
      </w:pPr>
      <w:r w:rsidRPr="004269C3">
        <w:rPr>
          <w:rFonts w:ascii="Verdana" w:hAnsi="Verdana" w:cs="Tahoma"/>
          <w:color w:val="000000"/>
          <w:sz w:val="18"/>
          <w:lang w:val="hr-BA"/>
        </w:rPr>
        <w:t>Potpisivanjem ove Izjave proizvođač potvrđuje da je pročitao, shvatio i primijenio aktuelne 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4269C3">
        <w:rPr>
          <w:rFonts w:ascii="Verdana" w:hAnsi="Verdana" w:cs="Tahoma"/>
          <w:color w:val="000000"/>
          <w:sz w:val="18"/>
          <w:lang w:val="hr-BA"/>
        </w:rPr>
        <w:t xml:space="preserve"> Soja zahtjeve namenjene poljoprivrednim proizvođačima soje.</w:t>
      </w:r>
    </w:p>
    <w:p w14:paraId="24072F72" w14:textId="77777777" w:rsidR="00B02DAD" w:rsidRPr="00A83BB7" w:rsidRDefault="00B02DAD" w:rsidP="00B02DAD">
      <w:pPr>
        <w:pStyle w:val="Listenabsatz1"/>
        <w:spacing w:after="0"/>
        <w:ind w:left="0"/>
        <w:rPr>
          <w:rFonts w:ascii="Verdana" w:hAnsi="Verdana" w:cs="Tahoma"/>
          <w:color w:val="000000"/>
          <w:sz w:val="18"/>
          <w:szCs w:val="18"/>
          <w:lang w:val="hr-BA"/>
        </w:rPr>
      </w:pPr>
      <w:r w:rsidRPr="004269C3">
        <w:rPr>
          <w:rFonts w:ascii="Verdana" w:hAnsi="Verdana" w:cs="Tahoma"/>
          <w:color w:val="000000"/>
          <w:sz w:val="18"/>
          <w:szCs w:val="18"/>
          <w:lang w:val="hr-BA"/>
        </w:rPr>
        <w:t>Sadašnja izjava post</w:t>
      </w:r>
      <w:r>
        <w:rPr>
          <w:rFonts w:ascii="Verdana" w:hAnsi="Verdana" w:cs="Tahoma"/>
          <w:color w:val="000000"/>
          <w:sz w:val="18"/>
          <w:szCs w:val="18"/>
          <w:lang w:val="hr-BA"/>
        </w:rPr>
        <w:t>aje važeća čim je proizvođač</w:t>
      </w:r>
      <w:r w:rsidRPr="004269C3">
        <w:rPr>
          <w:rFonts w:ascii="Verdana" w:hAnsi="Verdana" w:cs="Tahoma"/>
          <w:color w:val="000000"/>
          <w:sz w:val="18"/>
          <w:szCs w:val="18"/>
          <w:lang w:val="hr-BA"/>
        </w:rPr>
        <w:t xml:space="preserve"> i poljoprivredni otkupljivač potpišu, i validna je za izraženu količinu isporučene</w:t>
      </w:r>
      <w:r>
        <w:rPr>
          <w:rFonts w:ascii="Verdana" w:hAnsi="Verdana" w:cs="Tahoma"/>
          <w:color w:val="000000"/>
          <w:sz w:val="18"/>
          <w:szCs w:val="18"/>
          <w:lang w:val="hr-BA"/>
        </w:rPr>
        <w:t xml:space="preserve"> odnosno otkupljene</w:t>
      </w:r>
      <w:r w:rsidRPr="004269C3">
        <w:rPr>
          <w:rFonts w:ascii="Verdana" w:hAnsi="Verdana" w:cs="Tahoma"/>
          <w:color w:val="000000"/>
          <w:sz w:val="18"/>
          <w:szCs w:val="18"/>
          <w:lang w:val="hr-BA"/>
        </w:rPr>
        <w:t xml:space="preserve"> soje</w:t>
      </w:r>
      <w:r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</w:p>
    <w:p w14:paraId="24072F74" w14:textId="3D5CF058" w:rsidR="00B02DAD" w:rsidRPr="00DE2F51" w:rsidRDefault="00B02DAD" w:rsidP="00B02DAD">
      <w:pPr>
        <w:pStyle w:val="BodyText"/>
        <w:spacing w:line="276" w:lineRule="auto"/>
        <w:rPr>
          <w:rFonts w:ascii="Verdana" w:hAnsi="Verdana" w:cs="Tahoma"/>
          <w:color w:val="000000"/>
          <w:sz w:val="18"/>
          <w:lang w:val="hr-HR"/>
        </w:rPr>
      </w:pPr>
      <w:r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Kopija Izjave poljoprivrednog proizvođača</w:t>
      </w:r>
      <w:r w:rsidRPr="004269C3"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 xml:space="preserve"> o proizvodnji Donau So</w:t>
      </w:r>
      <w:r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ja soje je data proizvođaču</w:t>
      </w:r>
      <w:r w:rsidRPr="00DE2F51"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.</w:t>
      </w:r>
    </w:p>
    <w:p w14:paraId="24072F75" w14:textId="77777777" w:rsidR="00B87124" w:rsidRPr="00B02DAD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hr-HR"/>
        </w:rPr>
      </w:pPr>
    </w:p>
    <w:p w14:paraId="24072F76" w14:textId="77777777" w:rsidR="00B02DAD" w:rsidRPr="00B02DAD" w:rsidRDefault="00B02DAD" w:rsidP="00B02DAD">
      <w:pPr>
        <w:spacing w:before="240" w:after="60"/>
        <w:rPr>
          <w:rFonts w:ascii="Verdana" w:hAnsi="Verdana" w:cs="Tahoma"/>
          <w:color w:val="000000"/>
          <w:sz w:val="18"/>
          <w:szCs w:val="21"/>
          <w:lang w:val="hr-BA" w:eastAsia="en-GB"/>
        </w:rPr>
      </w:pPr>
      <w:r w:rsidRPr="00B02DAD">
        <w:rPr>
          <w:rFonts w:ascii="Verdana" w:hAnsi="Verdana" w:cs="Tahoma"/>
          <w:color w:val="000000"/>
          <w:sz w:val="18"/>
          <w:szCs w:val="21"/>
          <w:lang w:val="hr-BA" w:eastAsia="en-GB"/>
        </w:rPr>
        <w:t>_________________________</w:t>
      </w:r>
      <w:r w:rsidRPr="00B02DAD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  <w:t>_________________________</w:t>
      </w:r>
      <w:r w:rsidRPr="00B02DAD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</w:r>
      <w:sdt>
        <w:sdtPr>
          <w:rPr>
            <w:rFonts w:ascii="Verdana" w:hAnsi="Verdana" w:cs="Tahoma"/>
            <w:color w:val="000000"/>
            <w:lang w:val="hr-BA" w:eastAsia="en-GB"/>
          </w:rPr>
          <w:id w:val="-763916894"/>
          <w:placeholder>
            <w:docPart w:val="1622AB4BF2864C80B9118CB4BE924BBB"/>
          </w:placeholder>
        </w:sdtPr>
        <w:sdtEndPr/>
        <w:sdtContent>
          <w:r w:rsidRPr="00B02DAD">
            <w:rPr>
              <w:rFonts w:ascii="Verdana" w:hAnsi="Verdana" w:cs="Tahoma"/>
              <w:color w:val="000000"/>
              <w:lang w:val="hr-BA" w:eastAsia="en-GB"/>
            </w:rPr>
            <w:t>…</w:t>
          </w:r>
        </w:sdtContent>
      </w:sdt>
      <w:r w:rsidRPr="00B02DAD">
        <w:rPr>
          <w:rFonts w:ascii="Verdana" w:hAnsi="Verdana" w:cs="Tahoma"/>
          <w:color w:val="000000"/>
          <w:sz w:val="18"/>
          <w:szCs w:val="21"/>
          <w:lang w:val="hr-BA" w:eastAsia="en-GB"/>
        </w:rPr>
        <w:t xml:space="preserve"> </w:t>
      </w:r>
    </w:p>
    <w:p w14:paraId="24072F79" w14:textId="1A18DBC1" w:rsidR="00B02DAD" w:rsidRPr="00B02DAD" w:rsidRDefault="00B02DAD" w:rsidP="00413871">
      <w:pPr>
        <w:spacing w:after="60"/>
        <w:rPr>
          <w:rFonts w:ascii="Verdana" w:hAnsi="Verdana" w:cs="Tahoma"/>
          <w:color w:val="000000"/>
          <w:sz w:val="18"/>
          <w:szCs w:val="20"/>
          <w:lang w:val="hr-BA"/>
        </w:rPr>
      </w:pP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>(Potpis proizvođača)</w:t>
      </w: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(Potpis otkupljivača)</w:t>
      </w: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B02DAD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(Ime i zvanje)</w:t>
      </w:r>
    </w:p>
    <w:p w14:paraId="24072F7A" w14:textId="77777777" w:rsidR="00271D7F" w:rsidRPr="00986857" w:rsidRDefault="00B02DAD" w:rsidP="00B02DAD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B02DAD">
        <w:rPr>
          <w:rFonts w:ascii="Verdana" w:hAnsi="Verdana" w:cs="Tahoma"/>
          <w:i/>
          <w:sz w:val="18"/>
          <w:szCs w:val="18"/>
          <w:lang w:val="hr-BA"/>
        </w:rPr>
        <w:t>Donau Soja Organizacija je podr</w:t>
      </w:r>
      <w:r w:rsidRPr="00B02DAD">
        <w:rPr>
          <w:rFonts w:ascii="Verdana" w:hAnsi="Verdana" w:cs="Tahoma"/>
          <w:i/>
          <w:sz w:val="18"/>
          <w:szCs w:val="18"/>
          <w:lang w:val="sr-Latn-RS"/>
        </w:rPr>
        <w:t>žana od strane Austrijske Razvojne Agencije.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24072F7B" w14:textId="77777777" w:rsidR="00986857" w:rsidRDefault="00986857" w:rsidP="00173D52">
      <w:pPr>
        <w:pStyle w:val="HLgreenuppercase"/>
      </w:pPr>
    </w:p>
    <w:p w14:paraId="24072F7D" w14:textId="04929604" w:rsidR="00035450" w:rsidRDefault="00B02DAD" w:rsidP="00420070">
      <w:pPr>
        <w:pStyle w:val="Title"/>
        <w:spacing w:before="0" w:after="60" w:line="276" w:lineRule="auto"/>
        <w:rPr>
          <w:rFonts w:cs="Tahoma"/>
          <w:iCs/>
          <w:color w:val="76B82A"/>
          <w:sz w:val="24"/>
          <w:szCs w:val="52"/>
          <w:lang w:val="hr-BA"/>
        </w:rPr>
      </w:pPr>
      <w:r w:rsidRPr="00B02DAD">
        <w:rPr>
          <w:rFonts w:cs="Tahoma"/>
          <w:iCs/>
          <w:color w:val="76B82A"/>
          <w:sz w:val="24"/>
          <w:szCs w:val="52"/>
          <w:lang w:val="hr-BA"/>
        </w:rPr>
        <w:t xml:space="preserve">Donau Soja zahtevi za poljoprivredne proizvođače </w:t>
      </w:r>
    </w:p>
    <w:p w14:paraId="04D899D8" w14:textId="77777777" w:rsidR="00420070" w:rsidRPr="00420070" w:rsidRDefault="00420070" w:rsidP="00420070">
      <w:pPr>
        <w:pStyle w:val="Subtitle"/>
        <w:rPr>
          <w:lang w:val="hr-BA" w:eastAsia="en-GB"/>
        </w:rPr>
      </w:pPr>
    </w:p>
    <w:p w14:paraId="24072F7E" w14:textId="77777777" w:rsidR="00035450" w:rsidRPr="00413871" w:rsidRDefault="00B02DAD" w:rsidP="00674AE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bs-Latn-BA"/>
        </w:rPr>
      </w:pPr>
      <w:r w:rsidRPr="00413871">
        <w:rPr>
          <w:sz w:val="18"/>
          <w:szCs w:val="18"/>
          <w:lang w:val="bs-Latn-BA"/>
        </w:rPr>
        <w:t xml:space="preserve">Poljoprivredni proizvođač se pridržava Donau Soja Standarda kvaliteta ukoliko ispunjava navedene zahteve: </w:t>
      </w:r>
    </w:p>
    <w:p w14:paraId="24072F7F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Da proizvodi soju u okviru Dunavskog regiona, kako je definisano Donau Soja standardom;</w:t>
      </w:r>
    </w:p>
    <w:p w14:paraId="24072F80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Da koristi i uzgaja samo sorte soje koje su BEZ GMO i koje se nalaze na sortnoj listi poljoprivrednog bilja Bosne i Hercegovine;</w:t>
      </w:r>
    </w:p>
    <w:p w14:paraId="24072F81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Da neć</w:t>
      </w:r>
      <w:r w:rsidRPr="00B02DAD">
        <w:rPr>
          <w:rFonts w:ascii="Verdana" w:hAnsi="Verdana" w:cs="Tahoma"/>
          <w:sz w:val="17"/>
          <w:szCs w:val="17"/>
          <w:lang w:val="bs-Latn-BA"/>
        </w:rPr>
        <w:t>e uzgajati nijedan drugi GMO usjev (npr. GM kukuruz)</w:t>
      </w: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2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Da nije</w:t>
      </w:r>
      <w:r w:rsidRPr="00B02DAD">
        <w:rPr>
          <w:rFonts w:ascii="Verdana" w:hAnsi="Verdana" w:cs="Tahoma"/>
          <w:sz w:val="17"/>
          <w:szCs w:val="17"/>
          <w:lang w:val="bs-Latn-BA"/>
        </w:rPr>
        <w:t xml:space="preserve"> uzgajao nijedan drugi GMO usjev u prethodnoj godini;</w:t>
      </w:r>
    </w:p>
    <w:p w14:paraId="24072F83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Da n</w:t>
      </w:r>
      <w:r w:rsidRPr="00B02DAD">
        <w:rPr>
          <w:rFonts w:ascii="Verdana" w:hAnsi="Verdana" w:cs="Tahoma"/>
          <w:sz w:val="17"/>
          <w:szCs w:val="17"/>
          <w:lang w:val="bs-Latn-BA"/>
        </w:rPr>
        <w:t>ije uzgajao GMO soju u prethodne tri godine;</w:t>
      </w:r>
    </w:p>
    <w:p w14:paraId="24072F84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Da ć</w:t>
      </w:r>
      <w:r w:rsidRPr="00B02DAD">
        <w:rPr>
          <w:rFonts w:ascii="Verdana" w:hAnsi="Verdana" w:cs="Tahoma"/>
          <w:sz w:val="17"/>
          <w:szCs w:val="17"/>
          <w:lang w:val="bs-Latn-BA"/>
        </w:rPr>
        <w:t>e dokumentovati sve količine soje, i posijane i požnjevene, tako što će voditi svoju evidenciju;</w:t>
      </w:r>
    </w:p>
    <w:p w14:paraId="24072F85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sz w:val="17"/>
          <w:szCs w:val="17"/>
          <w:u w:val="single"/>
          <w:lang w:val="bs-Latn-BA"/>
        </w:rPr>
        <w:t>U pogledu sredstava za zaštitu bilja:</w:t>
      </w:r>
    </w:p>
    <w:p w14:paraId="15A67CD5" w14:textId="783C0565" w:rsidR="00413871" w:rsidRDefault="00B02DAD" w:rsidP="00413871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B02DAD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 xml:space="preserve">Poljoprivredni proizvođač u Bosni i Hercegovini </w:t>
      </w:r>
      <w:r w:rsidRPr="00B02DAD">
        <w:rPr>
          <w:rFonts w:ascii="Verdana" w:eastAsia="Calibri" w:hAnsi="Verdana" w:cs="Tahoma"/>
          <w:sz w:val="17"/>
          <w:szCs w:val="17"/>
          <w:lang w:val="bs-Latn-BA"/>
        </w:rPr>
        <w:t xml:space="preserve">će koristiti isključivo sredstva za zaštitu bilja čija je </w:t>
      </w:r>
      <w:r w:rsidRPr="00B02DAD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upotreba u proizvodnji soje dozvoljena u Bosni i Hercegovini, i koja sadrže samo one aktivne supstance koje su odobrene od strane EU;</w:t>
      </w:r>
      <w:r w:rsidR="00413871" w:rsidRPr="00413871">
        <w:rPr>
          <w:rFonts w:ascii="Verdana" w:eastAsia="Calibri" w:hAnsi="Verdana" w:cs="Tahoma"/>
          <w:sz w:val="16"/>
          <w:szCs w:val="16"/>
          <w:lang w:val="sr-Latn-CS" w:eastAsia="de-AT"/>
        </w:rPr>
        <w:t xml:space="preserve"> </w:t>
      </w:r>
    </w:p>
    <w:p w14:paraId="24072F87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Primijenite proizvode za zaštitu bilja na način koji neće štetiti ni ljudima ni životnoj sredini;</w:t>
      </w:r>
    </w:p>
    <w:p w14:paraId="24072F88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tehnike integralne poljoprivredne proizvodnje  kako bi se smanjili negativni uticaji na fitosanitarne proizvode;</w:t>
      </w:r>
    </w:p>
    <w:p w14:paraId="24072F89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Napraviti  i primjenjivati plan za integralnu poljoprivrednu proizvodnju;</w:t>
      </w:r>
    </w:p>
    <w:p w14:paraId="24072F8A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pl-PL"/>
        </w:rPr>
        <w:t>Voditi dokumentaciju o upotrebi sredstava za zaštitu bilja;</w:t>
      </w:r>
    </w:p>
    <w:p w14:paraId="24072F8B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Poljoprivredni proizvođač neće koristiti desikante prije žetve, kao što su glifosat ili dikvat;</w:t>
      </w:r>
    </w:p>
    <w:p w14:paraId="0965A8A8" w14:textId="77777777" w:rsidR="009F4060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Ne upotrebljavati sredstva za zaštitu bilja navedenih u Štokholskim i Roterdamskim konvencijama;</w:t>
      </w:r>
    </w:p>
    <w:p w14:paraId="24072F8D" w14:textId="2918A2FD" w:rsidR="00B02DAD" w:rsidRPr="009F4060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9F4060">
        <w:rPr>
          <w:rFonts w:ascii="Verdana" w:eastAsia="Calibri" w:hAnsi="Verdana"/>
          <w:color w:val="000000" w:themeColor="text1"/>
          <w:sz w:val="17"/>
          <w:szCs w:val="17"/>
          <w:lang w:val="pl-PL"/>
        </w:rPr>
        <w:t xml:space="preserve">Ne upotrebljavati </w:t>
      </w:r>
      <w:r w:rsidR="009F4060" w:rsidRPr="009F4060">
        <w:rPr>
          <w:rFonts w:ascii="Verdana" w:eastAsia="Calibri" w:hAnsi="Verdana"/>
          <w:color w:val="000000" w:themeColor="text1"/>
          <w:sz w:val="17"/>
          <w:szCs w:val="17"/>
          <w:lang w:val="pl-PL"/>
        </w:rPr>
        <w:t>sredstva za</w:t>
      </w:r>
      <w:r w:rsidR="009F4060">
        <w:rPr>
          <w:rFonts w:ascii="Verdana" w:eastAsia="Calibri" w:hAnsi="Verdana"/>
          <w:color w:val="000000" w:themeColor="text1"/>
          <w:sz w:val="17"/>
          <w:szCs w:val="17"/>
          <w:lang w:val="pl-PL"/>
        </w:rPr>
        <w:t xml:space="preserve"> zaštitu bilja koja sadrže aktivne materije</w:t>
      </w:r>
      <w:r w:rsidR="009F4060" w:rsidRPr="009F4060">
        <w:rPr>
          <w:rFonts w:ascii="Verdana" w:eastAsia="Calibri" w:hAnsi="Verdana"/>
          <w:color w:val="000000" w:themeColor="text1"/>
          <w:sz w:val="17"/>
          <w:szCs w:val="17"/>
          <w:lang w:val="pl-PL"/>
        </w:rPr>
        <w:t xml:space="preserve"> navedene na listama Ia ili Ib u procjeni rizika za opasne pesticide Svjetske zdravstvene organizacije.</w:t>
      </w:r>
    </w:p>
    <w:p w14:paraId="24072F8E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 w:cs="Tahoma"/>
          <w:sz w:val="17"/>
          <w:szCs w:val="17"/>
          <w:lang w:val="bs-Latn-BA" w:eastAsia="de-DE"/>
        </w:rPr>
        <w:t>Sredstva za zaštitu bilja se ne koriste u krugu od 30 metara (ili više, ako je to zakonski propisano) od naseljenih područja ili vodotokova;</w:t>
      </w:r>
    </w:p>
    <w:p w14:paraId="24072F8F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 w:cs="Tahoma"/>
          <w:sz w:val="17"/>
          <w:szCs w:val="17"/>
          <w:lang w:val="bs-Latn-BA" w:eastAsia="de-DE"/>
        </w:rPr>
        <w:t>Zabranjeno je nanošenje sredstava za zaštitu bilja avionom;</w:t>
      </w:r>
    </w:p>
    <w:p w14:paraId="24072F90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dobre proizvodne prakse u poljoprivredi;</w:t>
      </w:r>
    </w:p>
    <w:p w14:paraId="24072F91" w14:textId="77777777" w:rsidR="00B02DAD" w:rsidRPr="00B02DAD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B02DAD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Potrebno je poznavati tehnike održavanja i kontrole kvaliteta zemljišta, kao i primjenu relevantnih tehnika za sprječavanje erozije zemljišta;</w:t>
      </w:r>
    </w:p>
    <w:p w14:paraId="24072F92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bs-Latn-BA"/>
        </w:rPr>
      </w:pPr>
      <w:r w:rsidRPr="00B02DAD">
        <w:rPr>
          <w:rFonts w:ascii="Verdana" w:eastAsia="Calibri" w:hAnsi="Verdana" w:cs="Tahoma"/>
          <w:sz w:val="17"/>
          <w:szCs w:val="17"/>
          <w:lang w:val="bs-Latn-BA"/>
        </w:rPr>
        <w:t>Poljoprivredni proizvođač će pratiti preporuke koje se nalaze u Donau Soja Priručniku za gajenje soje</w:t>
      </w:r>
      <w:r w:rsidRPr="00B02DAD">
        <w:rPr>
          <w:rFonts w:ascii="Verdana" w:eastAsia="Calibri" w:hAnsi="Verdana" w:cs="Tahoma"/>
          <w:sz w:val="17"/>
          <w:szCs w:val="17"/>
          <w:vertAlign w:val="superscript"/>
          <w:lang w:val="bs-Latn-BA"/>
        </w:rPr>
        <w:footnoteReference w:id="1"/>
      </w:r>
      <w:r w:rsidRPr="00B02DAD">
        <w:rPr>
          <w:rFonts w:ascii="Verdana" w:eastAsia="Calibri" w:hAnsi="Verdana" w:cs="Tahoma"/>
          <w:sz w:val="17"/>
          <w:szCs w:val="17"/>
          <w:lang w:val="bs-Latn-BA"/>
        </w:rPr>
        <w:t>, uključujući i preporuke vezane za upotrebu sredstava za zaštitu bilja;</w:t>
      </w:r>
    </w:p>
    <w:p w14:paraId="24072F93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 w:themeColor="text1"/>
          <w:sz w:val="17"/>
          <w:szCs w:val="17"/>
          <w:lang w:val="bs-Latn-BA"/>
        </w:rPr>
        <w:t xml:space="preserve">Da </w:t>
      </w:r>
      <w:r w:rsidRPr="00B02DAD">
        <w:rPr>
          <w:rFonts w:ascii="Verdana" w:hAnsi="Verdana" w:cs="Tahoma"/>
          <w:sz w:val="17"/>
          <w:szCs w:val="17"/>
          <w:lang w:val="bs-Latn-BA"/>
        </w:rPr>
        <w:t>će učestvovati u implementaciji Zajedničke poljoprivredne politike uz obavezne inspekcije usklađenosti</w:t>
      </w:r>
      <w:r w:rsidRPr="00B02DAD">
        <w:rPr>
          <w:rFonts w:ascii="Verdana" w:hAnsi="Verdana" w:cs="Tahoma"/>
          <w:color w:val="000000" w:themeColor="text1"/>
          <w:sz w:val="17"/>
          <w:szCs w:val="17"/>
          <w:vertAlign w:val="superscript"/>
          <w:lang w:val="bs-Latn-BA"/>
        </w:rPr>
        <w:footnoteReference w:id="2"/>
      </w:r>
      <w:r w:rsidRPr="00B02DAD">
        <w:rPr>
          <w:rFonts w:ascii="Verdana" w:hAnsi="Verdana" w:cs="Tahoma"/>
          <w:sz w:val="17"/>
          <w:szCs w:val="17"/>
          <w:lang w:val="bs-Latn-BA"/>
        </w:rPr>
        <w:t xml:space="preserve"> ili ISCC program sertifikacije</w:t>
      </w:r>
      <w:r w:rsidRPr="00B02DAD">
        <w:rPr>
          <w:rFonts w:ascii="Verdana" w:hAnsi="Verdana" w:cs="Tahoma"/>
          <w:sz w:val="17"/>
          <w:szCs w:val="17"/>
          <w:vertAlign w:val="superscript"/>
          <w:lang w:val="bs-Latn-BA"/>
        </w:rPr>
        <w:footnoteReference w:id="3"/>
      </w:r>
      <w:r w:rsidRPr="00B02DAD">
        <w:rPr>
          <w:rFonts w:ascii="Verdana" w:hAnsi="Verdana" w:cs="Tahoma"/>
          <w:sz w:val="17"/>
          <w:szCs w:val="17"/>
          <w:lang w:val="bs-Latn-BA"/>
        </w:rPr>
        <w:t xml:space="preserve"> ili ekvivalentan program za sertifikaciju održive proizvodnje</w:t>
      </w:r>
      <w:r w:rsidRPr="00B02DAD">
        <w:rPr>
          <w:rFonts w:ascii="Verdana" w:hAnsi="Verdana" w:cs="Tahoma"/>
          <w:sz w:val="17"/>
          <w:szCs w:val="17"/>
          <w:vertAlign w:val="superscript"/>
          <w:lang w:val="bs-Latn-BA"/>
        </w:rPr>
        <w:footnoteReference w:id="4"/>
      </w:r>
      <w:r>
        <w:rPr>
          <w:rFonts w:ascii="Verdana" w:hAnsi="Verdana" w:cs="Tahoma"/>
          <w:sz w:val="17"/>
          <w:szCs w:val="17"/>
          <w:lang w:val="bs-Latn-BA"/>
        </w:rPr>
        <w:t xml:space="preserve"> uključujići inspekcije</w:t>
      </w:r>
      <w:r w:rsidRPr="00B02DAD">
        <w:rPr>
          <w:rFonts w:ascii="Verdana" w:hAnsi="Verdana" w:cs="Tahoma"/>
          <w:sz w:val="17"/>
          <w:szCs w:val="17"/>
          <w:lang w:val="bs-Latn-BA"/>
        </w:rPr>
        <w:t>;</w:t>
      </w:r>
    </w:p>
    <w:p w14:paraId="24072F94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B02DAD">
        <w:rPr>
          <w:rFonts w:ascii="Verdana" w:hAnsi="Verdana" w:cs="Tahoma"/>
          <w:sz w:val="17"/>
          <w:szCs w:val="17"/>
          <w:lang w:val="bs-Latn-BA"/>
        </w:rPr>
        <w:t>će poštovati prirodne rezervate;</w:t>
      </w:r>
    </w:p>
    <w:p w14:paraId="24072F95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B02DAD">
        <w:rPr>
          <w:rFonts w:ascii="Verdana" w:hAnsi="Verdana" w:cs="Tahoma"/>
          <w:sz w:val="17"/>
          <w:szCs w:val="17"/>
          <w:lang w:val="bs-Latn-BA"/>
        </w:rPr>
        <w:t>će koristiti isključivo površine namijenjene poljoprivrednoj upotrebi ne kasnije od 2008. godine;</w:t>
      </w:r>
    </w:p>
    <w:p w14:paraId="24072F96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bs-Latn-BA"/>
        </w:rPr>
      </w:pPr>
      <w:r w:rsidRPr="00B02DAD">
        <w:rPr>
          <w:rFonts w:ascii="Verdana" w:hAnsi="Verdana" w:cs="Tahoma"/>
          <w:bCs/>
          <w:sz w:val="17"/>
          <w:szCs w:val="17"/>
          <w:lang w:val="bs-Latn-BA"/>
        </w:rPr>
        <w:t xml:space="preserve">Da </w:t>
      </w:r>
      <w:r w:rsidRPr="00B02DAD">
        <w:rPr>
          <w:rFonts w:ascii="Verdana" w:hAnsi="Verdana" w:cs="Tahoma"/>
          <w:sz w:val="17"/>
          <w:szCs w:val="17"/>
          <w:lang w:val="bs-Latn-BA"/>
        </w:rPr>
        <w:t>će biti saglasan sa nacionalnim i međunarodnim radnim i socijalnim standardima (ILO konvencije);</w:t>
      </w:r>
    </w:p>
    <w:p w14:paraId="24072F97" w14:textId="77777777" w:rsidR="00B02DAD" w:rsidRPr="00B02DAD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 xml:space="preserve">U slučaju stalno ili povremeno angažovanih poljoprivrednih radnika važi: </w:t>
      </w:r>
    </w:p>
    <w:p w14:paraId="24072F98" w14:textId="77777777" w:rsidR="00B02DAD" w:rsidRPr="00B02DAD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Prekovremeni rad je uvek dobrovoljan i mora biti plaćen u skladu sa lokalnim i nacionalnim zakonima ili tarifnim sporazumima;</w:t>
      </w:r>
    </w:p>
    <w:p w14:paraId="24072F99" w14:textId="77777777" w:rsidR="00B02DAD" w:rsidRPr="00B02DAD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>Odbici od naknade za rad u disciplinske svrhe nisu mogući, osim ako to nije dozvoljeno zakonskim propisima. Poslodavac vodi evidenciju o isplaćenim naknadama za rad;</w:t>
      </w:r>
    </w:p>
    <w:p w14:paraId="24072F9A" w14:textId="77777777" w:rsidR="00B02DAD" w:rsidRPr="00B02DAD" w:rsidRDefault="00B02DAD" w:rsidP="00B02DAD">
      <w:pPr>
        <w:numPr>
          <w:ilvl w:val="0"/>
          <w:numId w:val="15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B02DAD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>U područjima sa tradicionalnim korisnicima zemljišta važi:</w:t>
      </w:r>
      <w:r w:rsidRPr="00B02DAD">
        <w:rPr>
          <w:rFonts w:ascii="Verdana" w:hAnsi="Verdana" w:cs="Tahoma"/>
          <w:color w:val="000000"/>
          <w:sz w:val="17"/>
          <w:szCs w:val="17"/>
          <w:lang w:val="bs-Latn-BA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B02DAD">
        <w:rPr>
          <w:rFonts w:ascii="Verdana" w:hAnsi="Verdana" w:cs="Tahoma"/>
          <w:color w:val="000000" w:themeColor="text1"/>
          <w:sz w:val="17"/>
          <w:szCs w:val="17"/>
          <w:lang w:val="bs-Latn-BA"/>
        </w:rPr>
        <w:t>.</w:t>
      </w:r>
    </w:p>
    <w:p w14:paraId="24072F9B" w14:textId="77777777" w:rsidR="00B02DAD" w:rsidRPr="00413871" w:rsidRDefault="00B02DAD" w:rsidP="00B02DAD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bs-Latn-BA"/>
        </w:rPr>
      </w:pPr>
      <w:r w:rsidRPr="00420070">
        <w:rPr>
          <w:sz w:val="18"/>
          <w:szCs w:val="18"/>
          <w:lang w:val="bs-Latn-BA"/>
        </w:rPr>
        <w:t>Poljoprivredni proizvođač je saglasan sa sprovođenjem sistemske kontrole od strane Donau Soja udruženja. Sistemske kontrole se sprovode po slučajnom uzorku i baziraju se na osnovu procene rizika.</w:t>
      </w:r>
    </w:p>
    <w:p w14:paraId="24072F9C" w14:textId="77777777" w:rsidR="00FB43E2" w:rsidRPr="00B02DAD" w:rsidRDefault="00FB43E2" w:rsidP="00986857">
      <w:pPr>
        <w:pStyle w:val="HLblueuppercase"/>
        <w:rPr>
          <w:lang w:val="bs-Latn-BA"/>
        </w:rPr>
      </w:pPr>
    </w:p>
    <w:p w14:paraId="77CADF00" w14:textId="77777777" w:rsidR="00105871" w:rsidRDefault="00105871" w:rsidP="00F2773D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24072FA1" w14:textId="0744CED5" w:rsidR="0098066E" w:rsidRPr="00F2773D" w:rsidRDefault="00DE6FD6" w:rsidP="00F2773D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2773D">
        <w:rPr>
          <w:rFonts w:ascii="Verdana" w:hAnsi="Verdana"/>
          <w:b/>
          <w:sz w:val="18"/>
          <w:szCs w:val="18"/>
        </w:rPr>
        <w:t>Lista aktivnih materija odobrenih za korišćenje u proizvodnji soje u Bosni i Hercegovini u sklad</w:t>
      </w:r>
      <w:r w:rsidR="001017FA">
        <w:rPr>
          <w:rFonts w:ascii="Verdana" w:hAnsi="Verdana"/>
          <w:b/>
          <w:sz w:val="18"/>
          <w:szCs w:val="18"/>
        </w:rPr>
        <w:t>u sa DS Standardom za žetvu 2021</w:t>
      </w:r>
      <w:r w:rsidRPr="00F2773D">
        <w:rPr>
          <w:rFonts w:ascii="Verdana" w:hAnsi="Verdana"/>
          <w:b/>
          <w:sz w:val="18"/>
          <w:szCs w:val="18"/>
        </w:rPr>
        <w:t xml:space="preserve">. </w:t>
      </w:r>
      <w:r w:rsidR="00FD40F9" w:rsidRPr="00F2773D">
        <w:rPr>
          <w:rFonts w:ascii="Verdana" w:hAnsi="Verdana"/>
          <w:b/>
          <w:sz w:val="18"/>
          <w:szCs w:val="18"/>
        </w:rPr>
        <w:t xml:space="preserve"> </w:t>
      </w:r>
    </w:p>
    <w:p w14:paraId="24072FA3" w14:textId="77777777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4585" w:type="dxa"/>
        <w:tblInd w:w="-15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555"/>
        <w:gridCol w:w="15"/>
      </w:tblGrid>
      <w:tr w:rsidR="00F2773D" w:rsidRPr="00986857" w14:paraId="24072FA6" w14:textId="77777777" w:rsidTr="00CE5B8B">
        <w:trPr>
          <w:gridBefore w:val="1"/>
          <w:wBefore w:w="15" w:type="dxa"/>
          <w:trHeight w:hRule="exact" w:val="285"/>
        </w:trPr>
        <w:tc>
          <w:tcPr>
            <w:tcW w:w="4570" w:type="dxa"/>
            <w:gridSpan w:val="2"/>
            <w:shd w:val="clear" w:color="auto" w:fill="auto"/>
            <w:vAlign w:val="center"/>
          </w:tcPr>
          <w:p w14:paraId="24072FA4" w14:textId="77777777" w:rsidR="00F2773D" w:rsidRPr="00986857" w:rsidRDefault="00F2773D" w:rsidP="00251E55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aps/>
                <w:sz w:val="18"/>
                <w:szCs w:val="18"/>
              </w:rPr>
              <w:t>aktivne materije</w:t>
            </w:r>
          </w:p>
        </w:tc>
      </w:tr>
      <w:tr w:rsidR="00634FD2" w:rsidRPr="00986857" w14:paraId="24072FA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AA" w14:textId="24CE8802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Bentazone</w:t>
            </w:r>
          </w:p>
        </w:tc>
      </w:tr>
      <w:tr w:rsidR="00634FD2" w:rsidRPr="00986857" w14:paraId="24072FB2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0" w14:textId="0ECBC853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Clethodim</w:t>
            </w:r>
          </w:p>
        </w:tc>
      </w:tr>
      <w:tr w:rsidR="00634FD2" w:rsidRPr="00986857" w14:paraId="24072FB5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3" w14:textId="786B4249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Clomazone</w:t>
            </w:r>
          </w:p>
        </w:tc>
      </w:tr>
      <w:tr w:rsidR="00634FD2" w:rsidRPr="00986857" w14:paraId="24072FB8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6" w14:textId="7852050F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Cycloxydim</w:t>
            </w:r>
          </w:p>
        </w:tc>
      </w:tr>
      <w:tr w:rsidR="00634FD2" w:rsidRPr="00986857" w14:paraId="24072FBB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9" w14:textId="7490C371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Cypermethrin</w:t>
            </w:r>
          </w:p>
        </w:tc>
      </w:tr>
      <w:tr w:rsidR="00634FD2" w:rsidRPr="00986857" w14:paraId="24072FBE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C" w14:textId="4A01F27F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Dimethenamid-P</w:t>
            </w:r>
          </w:p>
        </w:tc>
      </w:tr>
      <w:tr w:rsidR="00634FD2" w:rsidRPr="00986857" w14:paraId="24072FC1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F" w14:textId="4B387DAA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Fenoxaprop-P-ethyl</w:t>
            </w:r>
          </w:p>
        </w:tc>
      </w:tr>
      <w:tr w:rsidR="00634FD2" w:rsidRPr="00986857" w14:paraId="24072FC4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2" w14:textId="2E0256E5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Fenpyroximate</w:t>
            </w:r>
          </w:p>
        </w:tc>
      </w:tr>
      <w:tr w:rsidR="00634FD2" w:rsidRPr="00986857" w14:paraId="24072FC7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5" w14:textId="7CEC4056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Fluazifop-P-buthyl</w:t>
            </w:r>
          </w:p>
        </w:tc>
      </w:tr>
      <w:tr w:rsidR="00634FD2" w:rsidRPr="00986857" w14:paraId="24072FCA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8" w14:textId="0B5A6526" w:rsidR="00634FD2" w:rsidRPr="00F2773D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Flumioxazin</w:t>
            </w:r>
          </w:p>
        </w:tc>
      </w:tr>
      <w:tr w:rsidR="00634FD2" w:rsidRPr="00986857" w14:paraId="24072FCD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B" w14:textId="5D97FF1E" w:rsidR="00634FD2" w:rsidRPr="00F2773D" w:rsidRDefault="00D61D96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D96">
              <w:rPr>
                <w:rFonts w:ascii="Verdana" w:hAnsi="Verdana"/>
                <w:color w:val="000000"/>
                <w:sz w:val="18"/>
                <w:szCs w:val="18"/>
              </w:rPr>
              <w:t>Fluopyram</w:t>
            </w:r>
          </w:p>
        </w:tc>
      </w:tr>
      <w:tr w:rsidR="00D61D96" w:rsidRPr="00986857" w14:paraId="24072FD3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1" w14:textId="4ADBC705" w:rsidR="00D61D96" w:rsidRPr="00F2773D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Imazamox</w:t>
            </w:r>
          </w:p>
        </w:tc>
      </w:tr>
      <w:tr w:rsidR="00D61D96" w:rsidRPr="00986857" w14:paraId="24072FD6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4" w14:textId="6C6ED4C5" w:rsidR="00D61D96" w:rsidRPr="00F2773D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Metobromuron</w:t>
            </w:r>
          </w:p>
        </w:tc>
      </w:tr>
      <w:tr w:rsidR="00D61D96" w:rsidRPr="00986857" w14:paraId="24072FD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A" w14:textId="72E56E1E" w:rsidR="00D61D96" w:rsidRPr="00F2773D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Metribuzin</w:t>
            </w:r>
          </w:p>
        </w:tc>
      </w:tr>
      <w:tr w:rsidR="00D61D96" w:rsidRPr="00986857" w14:paraId="24072FDF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D" w14:textId="66BE6C1B" w:rsidR="00D61D96" w:rsidRPr="00F2773D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Pendimethalin</w:t>
            </w:r>
          </w:p>
        </w:tc>
      </w:tr>
      <w:tr w:rsidR="00D61D96" w:rsidRPr="00986857" w14:paraId="4D5BFA1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1D914D" w14:textId="324647B6" w:rsidR="00D61D9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Propaquizafop</w:t>
            </w:r>
          </w:p>
        </w:tc>
      </w:tr>
      <w:tr w:rsidR="00D61D96" w:rsidRPr="00986857" w14:paraId="2B3E99EB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B6288E" w14:textId="4D39ED47" w:rsidR="00D61D9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D61D96">
              <w:rPr>
                <w:rFonts w:ascii="Verdana" w:hAnsi="Verdana" w:cs="Calibri"/>
                <w:color w:val="000000"/>
                <w:sz w:val="18"/>
                <w:szCs w:val="18"/>
              </w:rPr>
              <w:t>Prothioconazole</w:t>
            </w:r>
          </w:p>
        </w:tc>
      </w:tr>
      <w:tr w:rsidR="00D61D96" w:rsidRPr="00986857" w14:paraId="24072FE4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2" w14:textId="4250A6AB" w:rsidR="00D61D96" w:rsidRPr="00F2773D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Quizalofop-P-ethyl</w:t>
            </w:r>
          </w:p>
        </w:tc>
      </w:tr>
      <w:tr w:rsidR="00D61D96" w:rsidRPr="00986857" w14:paraId="519A4139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A581E96" w14:textId="2B16BAD9" w:rsidR="00D61D9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Quizalofop-P-tefuryl</w:t>
            </w:r>
          </w:p>
        </w:tc>
      </w:tr>
      <w:tr w:rsidR="00D61D96" w:rsidRPr="00986857" w14:paraId="24072FE7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5" w14:textId="220AF0AC" w:rsidR="00D61D96" w:rsidRPr="00F2773D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S-Metolachlor</w:t>
            </w:r>
          </w:p>
        </w:tc>
      </w:tr>
      <w:tr w:rsidR="009F4060" w:rsidRPr="00986857" w14:paraId="4088813E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E638D62" w14:textId="77777777" w:rsidR="009F4060" w:rsidRDefault="009F4060" w:rsidP="009F4060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Thifensulfuron-methyl</w:t>
            </w:r>
          </w:p>
          <w:p w14:paraId="798A0FAE" w14:textId="77777777" w:rsidR="009F4060" w:rsidRDefault="009F4060" w:rsidP="00D61D96">
            <w:pPr>
              <w:ind w:left="-180" w:firstLine="360"/>
              <w:contextualSpacing/>
              <w:rPr>
                <w:i/>
                <w:iCs/>
              </w:rPr>
            </w:pPr>
          </w:p>
        </w:tc>
      </w:tr>
    </w:tbl>
    <w:p w14:paraId="75AF3C9F" w14:textId="77777777" w:rsidR="009F4060" w:rsidRDefault="009F4060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en-GB"/>
        </w:rPr>
      </w:pPr>
    </w:p>
    <w:p w14:paraId="2407300D" w14:textId="10955E7B" w:rsidR="0098066E" w:rsidRDefault="0005360B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</w:pPr>
      <w:r w:rsidRPr="0005360B">
        <w:rPr>
          <w:rFonts w:ascii="Verdana" w:hAnsi="Verdana" w:cs="Tahoma"/>
          <w:b/>
          <w:i/>
          <w:color w:val="000000"/>
          <w:sz w:val="16"/>
          <w:szCs w:val="16"/>
          <w:lang w:val="en-GB"/>
        </w:rPr>
        <w:t xml:space="preserve">Napomena: </w:t>
      </w:r>
      <w:r w:rsidRPr="0005360B"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  <w:t>Zabranjena je upotreba desikanata pre žetve (npr. glifosat ili dikvat)!</w:t>
      </w:r>
    </w:p>
    <w:p w14:paraId="43B80CEC" w14:textId="77777777" w:rsidR="00F2773D" w:rsidRDefault="00F2773D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</w:pPr>
    </w:p>
    <w:p w14:paraId="6E7EB27B" w14:textId="77777777" w:rsidR="00634FD2" w:rsidRPr="0005360B" w:rsidRDefault="00634FD2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en-GB"/>
        </w:rPr>
      </w:pPr>
    </w:p>
    <w:sectPr w:rsidR="00634FD2" w:rsidRPr="0005360B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4C2B3" w14:textId="77777777" w:rsidR="00182EED" w:rsidRDefault="00182EED" w:rsidP="00BD6CEE">
      <w:pPr>
        <w:spacing w:after="0" w:line="240" w:lineRule="auto"/>
      </w:pPr>
      <w:r>
        <w:separator/>
      </w:r>
    </w:p>
  </w:endnote>
  <w:endnote w:type="continuationSeparator" w:id="0">
    <w:p w14:paraId="6AE127BD" w14:textId="77777777" w:rsidR="00182EED" w:rsidRDefault="00182EED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73013" w14:textId="09079C1B" w:rsidR="00B81789" w:rsidRPr="00B87124" w:rsidRDefault="00B02DAD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1300CC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2628AF">
      <w:rPr>
        <w:rFonts w:ascii="Verdana" w:hAnsi="Verdana" w:cs="Tahoma"/>
        <w:i/>
        <w:sz w:val="16"/>
        <w:szCs w:val="16"/>
        <w:lang w:val="sk-SK" w:eastAsia="en-GB"/>
      </w:rPr>
      <w:t>u Bosni i Hercegovini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>Verzija</w:t>
    </w:r>
    <w:r w:rsidRPr="00135211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 xml:space="preserve"> 20</w:t>
    </w:r>
    <w:r w:rsidR="009B04B0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1017FA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1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82EED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3F383" w14:textId="77777777" w:rsidR="00182EED" w:rsidRDefault="00182EED" w:rsidP="00BD6CEE">
      <w:pPr>
        <w:spacing w:after="0" w:line="240" w:lineRule="auto"/>
      </w:pPr>
      <w:r>
        <w:separator/>
      </w:r>
    </w:p>
  </w:footnote>
  <w:footnote w:type="continuationSeparator" w:id="0">
    <w:p w14:paraId="275DBA64" w14:textId="77777777" w:rsidR="00182EED" w:rsidRDefault="00182EED" w:rsidP="00BD6CEE">
      <w:pPr>
        <w:spacing w:after="0" w:line="240" w:lineRule="auto"/>
      </w:pPr>
      <w:r>
        <w:continuationSeparator/>
      </w:r>
    </w:p>
  </w:footnote>
  <w:footnote w:id="1">
    <w:p w14:paraId="24073018" w14:textId="77777777" w:rsidR="00B02DAD" w:rsidRPr="00613727" w:rsidRDefault="00B02DAD" w:rsidP="00B02DAD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294706">
        <w:rPr>
          <w:rStyle w:val="FootnoteReference"/>
          <w:rFonts w:ascii="Verdana" w:hAnsi="Verdana"/>
          <w:sz w:val="13"/>
          <w:szCs w:val="13"/>
        </w:rPr>
        <w:footnoteRef/>
      </w:r>
      <w:r w:rsidRPr="009E0494">
        <w:rPr>
          <w:rFonts w:ascii="Verdana" w:hAnsi="Verdana"/>
          <w:sz w:val="13"/>
          <w:szCs w:val="13"/>
          <w:lang w:val="pl-PL"/>
        </w:rPr>
        <w:t xml:space="preserve"> </w:t>
      </w:r>
      <w:r w:rsidRPr="009E0494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Pr="0067066C">
          <w:rPr>
            <w:rStyle w:val="Hyperlink"/>
            <w:rFonts w:ascii="Verdana" w:hAnsi="Verdana" w:cs="Tahoma"/>
            <w:sz w:val="13"/>
            <w:szCs w:val="13"/>
            <w:lang w:val="hr-HR"/>
          </w:rPr>
          <w:t>www.donausoja.org/sr/preuzimanje-dokumenata</w:t>
        </w:r>
      </w:hyperlink>
    </w:p>
  </w:footnote>
  <w:footnote w:id="2">
    <w:p w14:paraId="24073019" w14:textId="77777777" w:rsidR="00B02DAD" w:rsidRPr="00294706" w:rsidRDefault="00B02DAD" w:rsidP="00B02DAD">
      <w:pPr>
        <w:pStyle w:val="FootnoteText"/>
        <w:spacing w:line="240" w:lineRule="auto"/>
        <w:jc w:val="left"/>
        <w:rPr>
          <w:rFonts w:ascii="Verdana" w:hAnsi="Verdana" w:cs="Tahoma"/>
          <w:sz w:val="13"/>
          <w:szCs w:val="13"/>
          <w:lang w:val="sr-Latn-RS"/>
        </w:rPr>
      </w:pPr>
      <w:r w:rsidRPr="00294706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 w:rsidRPr="00294706">
        <w:rPr>
          <w:rFonts w:ascii="Verdana" w:hAnsi="Verdana" w:cs="Tahoma"/>
          <w:sz w:val="13"/>
          <w:szCs w:val="13"/>
          <w:lang w:val="hr-HR"/>
        </w:rPr>
        <w:t xml:space="preserve"> Ne odnosi se na poljoprivredne proizvodja</w:t>
      </w:r>
      <w:r w:rsidRPr="00294706">
        <w:rPr>
          <w:rFonts w:ascii="Verdana" w:hAnsi="Verdana" w:cs="Tahoma"/>
          <w:sz w:val="13"/>
          <w:szCs w:val="13"/>
          <w:lang w:val="sr-Latn-RS"/>
        </w:rPr>
        <w:t>če</w:t>
      </w:r>
      <w:r w:rsidRPr="00294706">
        <w:rPr>
          <w:rFonts w:ascii="Verdana" w:hAnsi="Verdana" w:cs="Tahoma"/>
          <w:sz w:val="13"/>
          <w:szCs w:val="13"/>
          <w:lang w:val="hr-HR"/>
        </w:rPr>
        <w:t xml:space="preserve"> koji gaje soju na manje od 1 hektara.</w:t>
      </w:r>
    </w:p>
  </w:footnote>
  <w:footnote w:id="3">
    <w:p w14:paraId="2407301A" w14:textId="77777777" w:rsidR="00B02DAD" w:rsidRPr="00294706" w:rsidRDefault="00B02DAD" w:rsidP="00B02DAD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  <w:lang w:val="sr-Latn-RS"/>
        </w:rPr>
      </w:pPr>
      <w:r w:rsidRPr="00294706">
        <w:rPr>
          <w:rStyle w:val="FootnoteReference"/>
          <w:rFonts w:ascii="Verdana" w:hAnsi="Verdana"/>
          <w:sz w:val="13"/>
          <w:szCs w:val="13"/>
        </w:rPr>
        <w:footnoteRef/>
      </w:r>
      <w:r w:rsidRPr="009E0494">
        <w:rPr>
          <w:rFonts w:ascii="Verdana" w:hAnsi="Verdana"/>
          <w:sz w:val="13"/>
          <w:szCs w:val="13"/>
          <w:lang w:val="sr-Latn-RS"/>
        </w:rPr>
        <w:t xml:space="preserve"> </w:t>
      </w:r>
      <w:r w:rsidRPr="009E0494">
        <w:rPr>
          <w:rFonts w:ascii="Verdana" w:hAnsi="Verdana" w:cs="Tahoma"/>
          <w:sz w:val="13"/>
          <w:szCs w:val="13"/>
          <w:lang w:val="sr-Latn-RS"/>
        </w:rPr>
        <w:t xml:space="preserve">Za više informacija o ISCC EU ili ISCC Plus molimo Vas da posjetite </w:t>
      </w:r>
      <w:hyperlink r:id="rId2" w:history="1">
        <w:r w:rsidRPr="0067066C">
          <w:rPr>
            <w:rStyle w:val="Hyperlink"/>
            <w:rFonts w:ascii="Verdana" w:hAnsi="Verdana" w:cs="Tahoma"/>
            <w:sz w:val="13"/>
            <w:szCs w:val="13"/>
            <w:lang w:val="sr-Latn-RS"/>
          </w:rPr>
          <w:t>www.iscc-system.org</w:t>
        </w:r>
      </w:hyperlink>
    </w:p>
  </w:footnote>
  <w:footnote w:id="4">
    <w:p w14:paraId="2407301B" w14:textId="77777777" w:rsidR="00B02DAD" w:rsidRPr="009F1429" w:rsidRDefault="00B02DAD" w:rsidP="00B02DAD">
      <w:pPr>
        <w:pStyle w:val="FootnoteText"/>
        <w:spacing w:after="0" w:line="240" w:lineRule="auto"/>
        <w:jc w:val="left"/>
        <w:rPr>
          <w:lang w:val="sr-Latn-RS"/>
        </w:rPr>
      </w:pPr>
      <w:r w:rsidRPr="00294706">
        <w:rPr>
          <w:rStyle w:val="FootnoteReference"/>
          <w:rFonts w:ascii="Verdana" w:hAnsi="Verdana"/>
          <w:sz w:val="13"/>
          <w:szCs w:val="13"/>
        </w:rPr>
        <w:footnoteRef/>
      </w:r>
      <w:r w:rsidRPr="00294706">
        <w:rPr>
          <w:rFonts w:ascii="Verdana" w:hAnsi="Verdana" w:cs="Tahoma"/>
          <w:sz w:val="13"/>
          <w:szCs w:val="13"/>
          <w:lang w:val="sr-Latn-RS"/>
        </w:rPr>
        <w:t xml:space="preserve"> Ekvivalentan standard mora u najmanjoj mjeri biti u skladu sa FEFAC-ovim kriterijumima održivosti (dostupni na sajtu </w:t>
      </w:r>
      <w:hyperlink r:id="rId3" w:history="1">
        <w:r w:rsidRPr="00294706">
          <w:rPr>
            <w:rStyle w:val="Hyperlink"/>
            <w:rFonts w:ascii="Verdana" w:hAnsi="Verdana" w:cs="Tahoma"/>
            <w:sz w:val="13"/>
            <w:szCs w:val="13"/>
            <w:lang w:val="sr-Latn-RS"/>
          </w:rPr>
          <w:t>www.fefac.eu/files/62592.pdf</w:t>
        </w:r>
      </w:hyperlink>
      <w:r w:rsidRPr="00294706">
        <w:rPr>
          <w:rFonts w:ascii="Verdana" w:hAnsi="Verdana" w:cs="Tahoma"/>
          <w:sz w:val="13"/>
          <w:szCs w:val="13"/>
          <w:lang w:val="sr-Latn-RS"/>
        </w:rPr>
        <w:t>) i može biti odobren od strane Odbora Donau Soja udruženja na osnovu podnijetog zahtjeva.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73012" w14:textId="3DA13D41" w:rsidR="00EF4222" w:rsidRDefault="001017FA" w:rsidP="001017F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F6676CC" wp14:editId="384575A6">
          <wp:simplePos x="0" y="0"/>
          <wp:positionH relativeFrom="column">
            <wp:posOffset>4719955</wp:posOffset>
          </wp:positionH>
          <wp:positionV relativeFrom="paragraph">
            <wp:posOffset>1270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4073016" wp14:editId="5706687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157"/>
    <w:multiLevelType w:val="hybridMultilevel"/>
    <w:tmpl w:val="918E8F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/JaR8rNl2Iv1807Q56YWP0o3ydA9N9OxQirUz3DBfSQCju3PqxHt2mOsPeXFqOXJ7Z4sJx9/qnTlzWdwyKrQ==" w:salt="hGPR89ROg4JTO2Kv975S4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360B"/>
    <w:rsid w:val="000545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17FA"/>
    <w:rsid w:val="00102F38"/>
    <w:rsid w:val="00105871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D52"/>
    <w:rsid w:val="001754FD"/>
    <w:rsid w:val="00176AE2"/>
    <w:rsid w:val="00177126"/>
    <w:rsid w:val="00182EED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0B6B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A5377"/>
    <w:rsid w:val="003B1117"/>
    <w:rsid w:val="003C4D1C"/>
    <w:rsid w:val="003D59A2"/>
    <w:rsid w:val="003E5707"/>
    <w:rsid w:val="00400B01"/>
    <w:rsid w:val="00404A85"/>
    <w:rsid w:val="004108EA"/>
    <w:rsid w:val="00413871"/>
    <w:rsid w:val="004169DF"/>
    <w:rsid w:val="0041778E"/>
    <w:rsid w:val="00420070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0C8A"/>
    <w:rsid w:val="005732D2"/>
    <w:rsid w:val="00576517"/>
    <w:rsid w:val="005B16D8"/>
    <w:rsid w:val="005B37B7"/>
    <w:rsid w:val="005B7678"/>
    <w:rsid w:val="005C0061"/>
    <w:rsid w:val="005D62CF"/>
    <w:rsid w:val="005E1A13"/>
    <w:rsid w:val="005E71D5"/>
    <w:rsid w:val="005F2426"/>
    <w:rsid w:val="005F4F8A"/>
    <w:rsid w:val="006050AE"/>
    <w:rsid w:val="00610117"/>
    <w:rsid w:val="0062465F"/>
    <w:rsid w:val="00634FD2"/>
    <w:rsid w:val="00641CCE"/>
    <w:rsid w:val="00642987"/>
    <w:rsid w:val="00643EAC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1E6C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0205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B04B0"/>
    <w:rsid w:val="009C03DC"/>
    <w:rsid w:val="009D1073"/>
    <w:rsid w:val="009E5EFE"/>
    <w:rsid w:val="009F4060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5973"/>
    <w:rsid w:val="00A97D89"/>
    <w:rsid w:val="00AB172D"/>
    <w:rsid w:val="00AB181D"/>
    <w:rsid w:val="00AD4EA8"/>
    <w:rsid w:val="00AE4BDB"/>
    <w:rsid w:val="00B00F74"/>
    <w:rsid w:val="00B02DAD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E5B8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1D96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6FD6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2D0D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18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773D"/>
    <w:rsid w:val="00F31B79"/>
    <w:rsid w:val="00F32B51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72F3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43F61836BE4438A4F24DF8EA5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B2B-7EAD-4043-9D0D-E95A436B6B67}"/>
      </w:docPartPr>
      <w:docPartBody>
        <w:p w:rsidR="00AC5A37" w:rsidRDefault="00423DDC" w:rsidP="00423DDC">
          <w:pPr>
            <w:pStyle w:val="2543F61836BE4438A4F24DF8EA555EF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01F6877AFA846DD8D3ECD03F5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469-82DD-4848-BB3C-0E30A0634772}"/>
      </w:docPartPr>
      <w:docPartBody>
        <w:p w:rsidR="00AC5A37" w:rsidRDefault="00423DDC" w:rsidP="00423DDC">
          <w:pPr>
            <w:pStyle w:val="B01F6877AFA846DD8D3ECD03F53D434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64F4B4C28A34EF08800FC599D8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08AC-D200-4450-88A0-104930939587}"/>
      </w:docPartPr>
      <w:docPartBody>
        <w:p w:rsidR="00AC5A37" w:rsidRDefault="00423DDC" w:rsidP="00423DDC">
          <w:pPr>
            <w:pStyle w:val="964F4B4C28A34EF08800FC599D8A89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2D1E7BAA04486C83518EBBE5C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482-F6CB-4A02-A90B-0932A5128BC5}"/>
      </w:docPartPr>
      <w:docPartBody>
        <w:p w:rsidR="00AC5A37" w:rsidRDefault="00423DDC" w:rsidP="00423DDC">
          <w:pPr>
            <w:pStyle w:val="582D1E7BAA04486C83518EBBE5CB8E8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371A347BFC547E08BCA3FADF0E5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44DD-BD9E-4EA5-9147-3895FAF293C6}"/>
      </w:docPartPr>
      <w:docPartBody>
        <w:p w:rsidR="00AC5A37" w:rsidRDefault="00423DDC" w:rsidP="00423DDC">
          <w:pPr>
            <w:pStyle w:val="A371A347BFC547E08BCA3FADF0E5C46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243316E5E0B431CB3505813A94C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8D0F-87DD-4BDD-AFE9-786684CD0EC3}"/>
      </w:docPartPr>
      <w:docPartBody>
        <w:p w:rsidR="00AC5A37" w:rsidRDefault="00423DDC" w:rsidP="00423DDC">
          <w:pPr>
            <w:pStyle w:val="E243316E5E0B431CB3505813A94C985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839642693594DA88EF1043FD60E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E10-84BC-447A-91B5-9DD81D271749}"/>
      </w:docPartPr>
      <w:docPartBody>
        <w:p w:rsidR="00AC5A37" w:rsidRDefault="00423DDC" w:rsidP="00423DDC">
          <w:pPr>
            <w:pStyle w:val="6839642693594DA88EF1043FD60E9D7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4E3E30B50C94A6EA9CECB0266C8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424C-0AED-4F21-9648-1143E09DCD41}"/>
      </w:docPartPr>
      <w:docPartBody>
        <w:p w:rsidR="00AC5A37" w:rsidRDefault="00423DDC" w:rsidP="00423DDC">
          <w:pPr>
            <w:pStyle w:val="94E3E30B50C94A6EA9CECB0266C833F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EC08A0696C247158E4F0D5CE79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A66-297A-453A-B143-9EB6CB3D8FDC}"/>
      </w:docPartPr>
      <w:docPartBody>
        <w:p w:rsidR="00AC5A37" w:rsidRDefault="00423DDC" w:rsidP="00423DDC">
          <w:pPr>
            <w:pStyle w:val="BEC08A0696C247158E4F0D5CE797FBE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612EB4170EC40DBBE5BD418DDE9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92BA-13C2-413B-BF36-F424FC7BA6AA}"/>
      </w:docPartPr>
      <w:docPartBody>
        <w:p w:rsidR="00AC5A37" w:rsidRDefault="00423DDC" w:rsidP="00423DDC">
          <w:pPr>
            <w:pStyle w:val="F612EB4170EC40DBBE5BD418DDE9D19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169132C0CF040A8B6FFF1493BC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996C-B5F9-4D01-B020-7E83CB4F2E4B}"/>
      </w:docPartPr>
      <w:docPartBody>
        <w:p w:rsidR="00AC5A37" w:rsidRDefault="00423DDC" w:rsidP="00423DDC">
          <w:pPr>
            <w:pStyle w:val="E169132C0CF040A8B6FFF1493BC7F5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E1B365713AB404DB527A3680719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8D6C-3326-45C8-844C-29ACB63A37FC}"/>
      </w:docPartPr>
      <w:docPartBody>
        <w:p w:rsidR="00AC5A37" w:rsidRDefault="00423DDC" w:rsidP="00423DDC">
          <w:pPr>
            <w:pStyle w:val="6E1B365713AB404DB527A36807194A3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F7710F2B928454DA594327087A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BB4-8764-4061-858D-93EBAB0FD996}"/>
      </w:docPartPr>
      <w:docPartBody>
        <w:p w:rsidR="00AC5A37" w:rsidRDefault="00423DDC" w:rsidP="00423DDC">
          <w:pPr>
            <w:pStyle w:val="8F7710F2B928454DA594327087A9C26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865A04785284288B688148F4E45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E9B-5C59-4C41-A04F-0860F5ED6AA8}"/>
      </w:docPartPr>
      <w:docPartBody>
        <w:p w:rsidR="00AC5A37" w:rsidRDefault="00423DDC" w:rsidP="00423DDC">
          <w:pPr>
            <w:pStyle w:val="2865A04785284288B688148F4E4568F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22AB4BF2864C80B9118CB4BE9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D532-4455-4BB7-910D-CD190B1A143D}"/>
      </w:docPartPr>
      <w:docPartBody>
        <w:p w:rsidR="00AC5A37" w:rsidRDefault="00423DDC" w:rsidP="00423DDC">
          <w:pPr>
            <w:pStyle w:val="1622AB4BF2864C80B9118CB4BE924BB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126D61"/>
    <w:rsid w:val="00423DDC"/>
    <w:rsid w:val="004C0C61"/>
    <w:rsid w:val="004C69DB"/>
    <w:rsid w:val="004E2D42"/>
    <w:rsid w:val="006D6940"/>
    <w:rsid w:val="00782F0B"/>
    <w:rsid w:val="008547EC"/>
    <w:rsid w:val="008B7094"/>
    <w:rsid w:val="008E5500"/>
    <w:rsid w:val="009672A8"/>
    <w:rsid w:val="009C1954"/>
    <w:rsid w:val="009E765A"/>
    <w:rsid w:val="00A1457B"/>
    <w:rsid w:val="00A43498"/>
    <w:rsid w:val="00AB32F8"/>
    <w:rsid w:val="00AC5A37"/>
    <w:rsid w:val="00AF3516"/>
    <w:rsid w:val="00B50881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DDC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EAA178E6E9A846D5B5EAAAAA1A265488">
    <w:name w:val="EAA178E6E9A846D5B5EAAAAA1A265488"/>
    <w:rsid w:val="00423DDC"/>
    <w:rPr>
      <w:lang w:val="en-US" w:eastAsia="en-US"/>
    </w:rPr>
  </w:style>
  <w:style w:type="paragraph" w:customStyle="1" w:styleId="6EE705EC74724401B21243E6FD2B32C8">
    <w:name w:val="6EE705EC74724401B21243E6FD2B32C8"/>
    <w:rsid w:val="00423DDC"/>
    <w:rPr>
      <w:lang w:val="en-US" w:eastAsia="en-US"/>
    </w:rPr>
  </w:style>
  <w:style w:type="paragraph" w:customStyle="1" w:styleId="05E81D4C2F1F4BB28D8542FB1DF97D65">
    <w:name w:val="05E81D4C2F1F4BB28D8542FB1DF97D65"/>
    <w:rsid w:val="00423DDC"/>
    <w:rPr>
      <w:lang w:val="en-US" w:eastAsia="en-US"/>
    </w:rPr>
  </w:style>
  <w:style w:type="paragraph" w:customStyle="1" w:styleId="755A6519455E4BE38749FB85D7FF91D3">
    <w:name w:val="755A6519455E4BE38749FB85D7FF91D3"/>
    <w:rsid w:val="00423DDC"/>
    <w:rPr>
      <w:lang w:val="en-US" w:eastAsia="en-US"/>
    </w:rPr>
  </w:style>
  <w:style w:type="paragraph" w:customStyle="1" w:styleId="C6734500F78A4A8389297FB6361FAE01">
    <w:name w:val="C6734500F78A4A8389297FB6361FAE01"/>
    <w:rsid w:val="00423DDC"/>
    <w:rPr>
      <w:lang w:val="en-US" w:eastAsia="en-US"/>
    </w:rPr>
  </w:style>
  <w:style w:type="paragraph" w:customStyle="1" w:styleId="E80383E55AE14C3794D8A72EC53EC21B">
    <w:name w:val="E80383E55AE14C3794D8A72EC53EC21B"/>
    <w:rsid w:val="00423DDC"/>
    <w:rPr>
      <w:lang w:val="en-US" w:eastAsia="en-US"/>
    </w:rPr>
  </w:style>
  <w:style w:type="paragraph" w:customStyle="1" w:styleId="2FF03BB809984F42B86BF3BCED982BB7">
    <w:name w:val="2FF03BB809984F42B86BF3BCED982BB7"/>
    <w:rsid w:val="00423DDC"/>
    <w:rPr>
      <w:lang w:val="en-US" w:eastAsia="en-US"/>
    </w:rPr>
  </w:style>
  <w:style w:type="paragraph" w:customStyle="1" w:styleId="F333FE0A1BD14482BA232D60419CEEA5">
    <w:name w:val="F333FE0A1BD14482BA232D60419CEEA5"/>
    <w:rsid w:val="00423DDC"/>
    <w:rPr>
      <w:lang w:val="en-US" w:eastAsia="en-US"/>
    </w:rPr>
  </w:style>
  <w:style w:type="paragraph" w:customStyle="1" w:styleId="74054A89295F4ECC9195AA6805A97567">
    <w:name w:val="74054A89295F4ECC9195AA6805A97567"/>
    <w:rsid w:val="00423DDC"/>
    <w:rPr>
      <w:lang w:val="en-US" w:eastAsia="en-US"/>
    </w:rPr>
  </w:style>
  <w:style w:type="paragraph" w:customStyle="1" w:styleId="2F2670700C504D6FB7F9BC79F833BCAB">
    <w:name w:val="2F2670700C504D6FB7F9BC79F833BCAB"/>
    <w:rsid w:val="00423DDC"/>
    <w:rPr>
      <w:lang w:val="en-US" w:eastAsia="en-US"/>
    </w:rPr>
  </w:style>
  <w:style w:type="paragraph" w:customStyle="1" w:styleId="73B768CD2FB5466F89E09E18C0EC45BC">
    <w:name w:val="73B768CD2FB5466F89E09E18C0EC45BC"/>
    <w:rsid w:val="00423DDC"/>
    <w:rPr>
      <w:lang w:val="en-US" w:eastAsia="en-US"/>
    </w:rPr>
  </w:style>
  <w:style w:type="paragraph" w:customStyle="1" w:styleId="907830E07CA74A11B905D10F7B7E77E5">
    <w:name w:val="907830E07CA74A11B905D10F7B7E77E5"/>
    <w:rsid w:val="00423DDC"/>
    <w:rPr>
      <w:lang w:val="en-US" w:eastAsia="en-US"/>
    </w:rPr>
  </w:style>
  <w:style w:type="paragraph" w:customStyle="1" w:styleId="9F229B7321B848C5ACDDE9A73B351165">
    <w:name w:val="9F229B7321B848C5ACDDE9A73B351165"/>
    <w:rsid w:val="00423DDC"/>
    <w:rPr>
      <w:lang w:val="en-US" w:eastAsia="en-US"/>
    </w:rPr>
  </w:style>
  <w:style w:type="paragraph" w:customStyle="1" w:styleId="CF1D54CD57B74D48A97D1BC5AB2ABECE">
    <w:name w:val="CF1D54CD57B74D48A97D1BC5AB2ABECE"/>
    <w:rsid w:val="00423DDC"/>
    <w:rPr>
      <w:lang w:val="en-US" w:eastAsia="en-US"/>
    </w:rPr>
  </w:style>
  <w:style w:type="paragraph" w:customStyle="1" w:styleId="CE28578F07174B9CAED0AAA13FFDEF31">
    <w:name w:val="CE28578F07174B9CAED0AAA13FFDEF31"/>
    <w:rsid w:val="00423DDC"/>
    <w:rPr>
      <w:lang w:val="en-US" w:eastAsia="en-US"/>
    </w:rPr>
  </w:style>
  <w:style w:type="paragraph" w:customStyle="1" w:styleId="455793FBDE4649EC91D499E9EDBB522C">
    <w:name w:val="455793FBDE4649EC91D499E9EDBB522C"/>
    <w:rsid w:val="00423DDC"/>
    <w:rPr>
      <w:lang w:val="en-US" w:eastAsia="en-US"/>
    </w:rPr>
  </w:style>
  <w:style w:type="paragraph" w:customStyle="1" w:styleId="2543F61836BE4438A4F24DF8EA555EFD">
    <w:name w:val="2543F61836BE4438A4F24DF8EA555EFD"/>
    <w:rsid w:val="00423DDC"/>
    <w:rPr>
      <w:lang w:val="en-US" w:eastAsia="en-US"/>
    </w:rPr>
  </w:style>
  <w:style w:type="paragraph" w:customStyle="1" w:styleId="B01F6877AFA846DD8D3ECD03F53D4347">
    <w:name w:val="B01F6877AFA846DD8D3ECD03F53D4347"/>
    <w:rsid w:val="00423DDC"/>
    <w:rPr>
      <w:lang w:val="en-US" w:eastAsia="en-US"/>
    </w:rPr>
  </w:style>
  <w:style w:type="paragraph" w:customStyle="1" w:styleId="964F4B4C28A34EF08800FC599D8A89C1">
    <w:name w:val="964F4B4C28A34EF08800FC599D8A89C1"/>
    <w:rsid w:val="00423DDC"/>
    <w:rPr>
      <w:lang w:val="en-US" w:eastAsia="en-US"/>
    </w:rPr>
  </w:style>
  <w:style w:type="paragraph" w:customStyle="1" w:styleId="582D1E7BAA04486C83518EBBE5CB8E89">
    <w:name w:val="582D1E7BAA04486C83518EBBE5CB8E89"/>
    <w:rsid w:val="00423DDC"/>
    <w:rPr>
      <w:lang w:val="en-US" w:eastAsia="en-US"/>
    </w:rPr>
  </w:style>
  <w:style w:type="paragraph" w:customStyle="1" w:styleId="A371A347BFC547E08BCA3FADF0E5C46F">
    <w:name w:val="A371A347BFC547E08BCA3FADF0E5C46F"/>
    <w:rsid w:val="00423DDC"/>
    <w:rPr>
      <w:lang w:val="en-US" w:eastAsia="en-US"/>
    </w:rPr>
  </w:style>
  <w:style w:type="paragraph" w:customStyle="1" w:styleId="E243316E5E0B431CB3505813A94C985A">
    <w:name w:val="E243316E5E0B431CB3505813A94C985A"/>
    <w:rsid w:val="00423DDC"/>
    <w:rPr>
      <w:lang w:val="en-US" w:eastAsia="en-US"/>
    </w:rPr>
  </w:style>
  <w:style w:type="paragraph" w:customStyle="1" w:styleId="6839642693594DA88EF1043FD60E9D79">
    <w:name w:val="6839642693594DA88EF1043FD60E9D79"/>
    <w:rsid w:val="00423DDC"/>
    <w:rPr>
      <w:lang w:val="en-US" w:eastAsia="en-US"/>
    </w:rPr>
  </w:style>
  <w:style w:type="paragraph" w:customStyle="1" w:styleId="94E3E30B50C94A6EA9CECB0266C833F7">
    <w:name w:val="94E3E30B50C94A6EA9CECB0266C833F7"/>
    <w:rsid w:val="00423DDC"/>
    <w:rPr>
      <w:lang w:val="en-US" w:eastAsia="en-US"/>
    </w:rPr>
  </w:style>
  <w:style w:type="paragraph" w:customStyle="1" w:styleId="E09B1350DB3A4F5E9E0249E5E62A757B">
    <w:name w:val="E09B1350DB3A4F5E9E0249E5E62A757B"/>
    <w:rsid w:val="00423DDC"/>
    <w:rPr>
      <w:lang w:val="en-US" w:eastAsia="en-US"/>
    </w:rPr>
  </w:style>
  <w:style w:type="paragraph" w:customStyle="1" w:styleId="F76FB6FF43444A2C9774852D403E78EC">
    <w:name w:val="F76FB6FF43444A2C9774852D403E78EC"/>
    <w:rsid w:val="00423DDC"/>
    <w:rPr>
      <w:lang w:val="en-US" w:eastAsia="en-US"/>
    </w:rPr>
  </w:style>
  <w:style w:type="paragraph" w:customStyle="1" w:styleId="B7F73D778092422EB7906CBBCFCDECD3">
    <w:name w:val="B7F73D778092422EB7906CBBCFCDECD3"/>
    <w:rsid w:val="00423DDC"/>
    <w:rPr>
      <w:lang w:val="en-US" w:eastAsia="en-US"/>
    </w:rPr>
  </w:style>
  <w:style w:type="paragraph" w:customStyle="1" w:styleId="E0A978D2DA3F43E381DF2DCE24228400">
    <w:name w:val="E0A978D2DA3F43E381DF2DCE24228400"/>
    <w:rsid w:val="00423DDC"/>
    <w:rPr>
      <w:lang w:val="en-US" w:eastAsia="en-US"/>
    </w:rPr>
  </w:style>
  <w:style w:type="paragraph" w:customStyle="1" w:styleId="F53E195CCCD24541BEC5FEF46B9F4EDD">
    <w:name w:val="F53E195CCCD24541BEC5FEF46B9F4EDD"/>
    <w:rsid w:val="00423DDC"/>
    <w:rPr>
      <w:lang w:val="en-US" w:eastAsia="en-US"/>
    </w:rPr>
  </w:style>
  <w:style w:type="paragraph" w:customStyle="1" w:styleId="F59A8C75D7B14FAD946C974D8D0DE2A7">
    <w:name w:val="F59A8C75D7B14FAD946C974D8D0DE2A7"/>
    <w:rsid w:val="00423DDC"/>
    <w:rPr>
      <w:lang w:val="en-US" w:eastAsia="en-US"/>
    </w:rPr>
  </w:style>
  <w:style w:type="paragraph" w:customStyle="1" w:styleId="47A59433D1EF4D60B1A3AAA68411613A">
    <w:name w:val="47A59433D1EF4D60B1A3AAA68411613A"/>
    <w:rsid w:val="00423DDC"/>
    <w:rPr>
      <w:lang w:val="en-US" w:eastAsia="en-US"/>
    </w:rPr>
  </w:style>
  <w:style w:type="paragraph" w:customStyle="1" w:styleId="26972B87517B4ADBA844E161624848C9">
    <w:name w:val="26972B87517B4ADBA844E161624848C9"/>
    <w:rsid w:val="00423DDC"/>
    <w:rPr>
      <w:lang w:val="en-US" w:eastAsia="en-US"/>
    </w:rPr>
  </w:style>
  <w:style w:type="paragraph" w:customStyle="1" w:styleId="5690CE3683324B97BAC4D834846E6510">
    <w:name w:val="5690CE3683324B97BAC4D834846E6510"/>
    <w:rsid w:val="00423DDC"/>
    <w:rPr>
      <w:lang w:val="en-US" w:eastAsia="en-US"/>
    </w:rPr>
  </w:style>
  <w:style w:type="paragraph" w:customStyle="1" w:styleId="5676E74E0DB64CE5A385669FD37121D2">
    <w:name w:val="5676E74E0DB64CE5A385669FD37121D2"/>
    <w:rsid w:val="00423DDC"/>
    <w:rPr>
      <w:lang w:val="en-US" w:eastAsia="en-US"/>
    </w:rPr>
  </w:style>
  <w:style w:type="paragraph" w:customStyle="1" w:styleId="C0BD725E5183485184B0F70397F864B9">
    <w:name w:val="C0BD725E5183485184B0F70397F864B9"/>
    <w:rsid w:val="00423DDC"/>
    <w:rPr>
      <w:lang w:val="en-US" w:eastAsia="en-US"/>
    </w:rPr>
  </w:style>
  <w:style w:type="paragraph" w:customStyle="1" w:styleId="99CD1163F9B844159FFCD5CDCE90A9B2">
    <w:name w:val="99CD1163F9B844159FFCD5CDCE90A9B2"/>
    <w:rsid w:val="00423DDC"/>
    <w:rPr>
      <w:lang w:val="en-US" w:eastAsia="en-US"/>
    </w:rPr>
  </w:style>
  <w:style w:type="paragraph" w:customStyle="1" w:styleId="BEC08A0696C247158E4F0D5CE797FBED">
    <w:name w:val="BEC08A0696C247158E4F0D5CE797FBED"/>
    <w:rsid w:val="00423DDC"/>
    <w:rPr>
      <w:lang w:val="en-US" w:eastAsia="en-US"/>
    </w:rPr>
  </w:style>
  <w:style w:type="paragraph" w:customStyle="1" w:styleId="F612EB4170EC40DBBE5BD418DDE9D19F">
    <w:name w:val="F612EB4170EC40DBBE5BD418DDE9D19F"/>
    <w:rsid w:val="00423DDC"/>
    <w:rPr>
      <w:lang w:val="en-US" w:eastAsia="en-US"/>
    </w:rPr>
  </w:style>
  <w:style w:type="paragraph" w:customStyle="1" w:styleId="E169132C0CF040A8B6FFF1493BC7F5CD">
    <w:name w:val="E169132C0CF040A8B6FFF1493BC7F5CD"/>
    <w:rsid w:val="00423DDC"/>
    <w:rPr>
      <w:lang w:val="en-US" w:eastAsia="en-US"/>
    </w:rPr>
  </w:style>
  <w:style w:type="paragraph" w:customStyle="1" w:styleId="6E1B365713AB404DB527A36807194A3D">
    <w:name w:val="6E1B365713AB404DB527A36807194A3D"/>
    <w:rsid w:val="00423DDC"/>
    <w:rPr>
      <w:lang w:val="en-US" w:eastAsia="en-US"/>
    </w:rPr>
  </w:style>
  <w:style w:type="paragraph" w:customStyle="1" w:styleId="8F7710F2B928454DA594327087A9C26F">
    <w:name w:val="8F7710F2B928454DA594327087A9C26F"/>
    <w:rsid w:val="00423DDC"/>
    <w:rPr>
      <w:lang w:val="en-US" w:eastAsia="en-US"/>
    </w:rPr>
  </w:style>
  <w:style w:type="paragraph" w:customStyle="1" w:styleId="2865A04785284288B688148F4E4568F2">
    <w:name w:val="2865A04785284288B688148F4E4568F2"/>
    <w:rsid w:val="00423DDC"/>
    <w:rPr>
      <w:lang w:val="en-US" w:eastAsia="en-US"/>
    </w:rPr>
  </w:style>
  <w:style w:type="paragraph" w:customStyle="1" w:styleId="497F1CAB267C482FACBAE3D8F084A6CD">
    <w:name w:val="497F1CAB267C482FACBAE3D8F084A6CD"/>
    <w:rsid w:val="00423DDC"/>
    <w:rPr>
      <w:lang w:val="en-US" w:eastAsia="en-US"/>
    </w:rPr>
  </w:style>
  <w:style w:type="paragraph" w:customStyle="1" w:styleId="1622AB4BF2864C80B9118CB4BE924BBB">
    <w:name w:val="1622AB4BF2864C80B9118CB4BE924BBB"/>
    <w:rsid w:val="00423D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NF7WRY7KSVXA-62781843-15741</_dlc_DocId>
    <_dlc_DocIdUrl xmlns="7c32cf4b-0836-488d-9ec9-7cc490ad11d9">
      <Url>https://vereindonausoja.sharepoint.com/sites/QM/_layouts/15/DocIdRedir.aspx?ID=NF7WRY7KSVXA-62781843-15741</Url>
      <Description>NF7WRY7KSVXA-62781843-15741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B8AF-F617-428C-A800-9A70A98741C3}"/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7C1E16-DDD8-43F9-A8E0-21D16A81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5599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20</cp:revision>
  <cp:lastPrinted>2019-02-28T10:10:00Z</cp:lastPrinted>
  <dcterms:created xsi:type="dcterms:W3CDTF">2019-01-29T14:12:00Z</dcterms:created>
  <dcterms:modified xsi:type="dcterms:W3CDTF">2021-03-18T15:42:00Z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14364fd2-c9d2-4f8f-ab37-0c442b090c50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</Properties>
</file>